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EFE69" w14:textId="183051F2" w:rsidR="00D31D73" w:rsidRPr="00D31D73" w:rsidRDefault="008D12B5" w:rsidP="00D31D73">
      <w:pPr>
        <w:jc w:val="center"/>
        <w:rPr>
          <w:rFonts w:ascii="Helvetica" w:hAnsi="Helvetica" w:cs="Helvetica"/>
          <w:b/>
          <w:bCs/>
          <w:sz w:val="22"/>
          <w:szCs w:val="22"/>
        </w:rPr>
      </w:pPr>
      <w:r>
        <w:rPr>
          <w:rFonts w:ascii="Helvetica" w:hAnsi="Helvetica" w:cs="Helvetica"/>
          <w:b/>
          <w:bCs/>
          <w:sz w:val="22"/>
          <w:szCs w:val="22"/>
        </w:rPr>
        <w:t xml:space="preserve"> </w:t>
      </w:r>
      <w:r w:rsidR="007C6204">
        <w:rPr>
          <w:rFonts w:ascii="Helvetica" w:hAnsi="Helvetica" w:cs="Helvetica"/>
          <w:b/>
          <w:bCs/>
          <w:sz w:val="22"/>
          <w:szCs w:val="22"/>
        </w:rPr>
        <w:t xml:space="preserve"> </w:t>
      </w:r>
      <w:r w:rsidR="00D31D73" w:rsidRPr="00D31D73">
        <w:rPr>
          <w:rFonts w:ascii="Helvetica" w:hAnsi="Helvetica" w:cs="Helvetica"/>
          <w:b/>
          <w:bCs/>
          <w:sz w:val="22"/>
          <w:szCs w:val="22"/>
        </w:rPr>
        <w:t>Belfast City Council</w:t>
      </w:r>
    </w:p>
    <w:p w14:paraId="5AC2EC9E" w14:textId="77777777" w:rsidR="00D31D73" w:rsidRPr="00D31D73" w:rsidRDefault="00D31D73" w:rsidP="00D31D73">
      <w:pPr>
        <w:jc w:val="center"/>
        <w:rPr>
          <w:rFonts w:ascii="Helvetica" w:hAnsi="Helvetica" w:cs="Helvetica"/>
          <w:b/>
          <w:bCs/>
          <w:sz w:val="22"/>
          <w:szCs w:val="22"/>
        </w:rPr>
      </w:pPr>
    </w:p>
    <w:p w14:paraId="02FC4796"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3530555" w14:textId="77777777" w:rsidR="00D31D73" w:rsidRPr="00D31D73" w:rsidRDefault="00D31D73" w:rsidP="00D31D73">
      <w:pPr>
        <w:jc w:val="center"/>
        <w:rPr>
          <w:rFonts w:ascii="Helvetica" w:hAnsi="Helvetica" w:cs="Helvetica"/>
          <w:b/>
          <w:bCs/>
          <w:sz w:val="22"/>
          <w:szCs w:val="22"/>
        </w:rPr>
      </w:pPr>
    </w:p>
    <w:p w14:paraId="43005E6E" w14:textId="0FF18272" w:rsidR="00A26DC8" w:rsidRPr="00D31D73" w:rsidRDefault="007C6204" w:rsidP="00A26DC8">
      <w:pPr>
        <w:jc w:val="center"/>
        <w:rPr>
          <w:rFonts w:ascii="Helvetica" w:hAnsi="Helvetica" w:cs="Helvetica"/>
          <w:b/>
          <w:bCs/>
          <w:sz w:val="22"/>
          <w:szCs w:val="22"/>
        </w:rPr>
      </w:pPr>
      <w:r>
        <w:rPr>
          <w:rFonts w:ascii="Helvetica" w:hAnsi="Helvetica" w:cs="Helvetica"/>
          <w:b/>
          <w:bCs/>
          <w:sz w:val="22"/>
          <w:szCs w:val="22"/>
        </w:rPr>
        <w:t>Recycling Operative</w:t>
      </w:r>
      <w:r w:rsidR="00A26DC8" w:rsidRPr="00D31D73">
        <w:rPr>
          <w:rFonts w:ascii="Helvetica" w:hAnsi="Helvetica" w:cs="Helvetica"/>
          <w:b/>
          <w:bCs/>
          <w:sz w:val="22"/>
          <w:szCs w:val="22"/>
        </w:rPr>
        <w:t xml:space="preserve"> </w:t>
      </w:r>
      <w:r>
        <w:rPr>
          <w:rFonts w:ascii="Helvetica" w:hAnsi="Helvetica" w:cs="Helvetica"/>
          <w:b/>
          <w:bCs/>
          <w:sz w:val="22"/>
          <w:szCs w:val="22"/>
        </w:rPr>
        <w:t>(Grade 3)</w:t>
      </w:r>
    </w:p>
    <w:p w14:paraId="0033768F" w14:textId="4149EC86" w:rsidR="00A26DC8" w:rsidRPr="00D31D73" w:rsidRDefault="007C6204" w:rsidP="00A26DC8">
      <w:pPr>
        <w:jc w:val="center"/>
        <w:rPr>
          <w:rFonts w:ascii="Helvetica" w:hAnsi="Helvetica" w:cs="Helvetica"/>
          <w:b/>
          <w:bCs/>
          <w:sz w:val="22"/>
          <w:szCs w:val="22"/>
        </w:rPr>
      </w:pPr>
      <w:r>
        <w:rPr>
          <w:rFonts w:ascii="Helvetica" w:hAnsi="Helvetica" w:cs="Helvetica"/>
          <w:b/>
          <w:bCs/>
          <w:sz w:val="22"/>
          <w:szCs w:val="22"/>
        </w:rPr>
        <w:t>Two full-time, p</w:t>
      </w:r>
      <w:r w:rsidR="00A26DC8">
        <w:rPr>
          <w:rFonts w:ascii="Helvetica" w:hAnsi="Helvetica" w:cs="Helvetica"/>
          <w:b/>
          <w:bCs/>
          <w:sz w:val="22"/>
          <w:szCs w:val="22"/>
        </w:rPr>
        <w:t xml:space="preserve">ermanent </w:t>
      </w:r>
      <w:r w:rsidR="00BE35C9">
        <w:rPr>
          <w:rFonts w:ascii="Helvetica" w:hAnsi="Helvetica" w:cs="Helvetica"/>
          <w:b/>
          <w:bCs/>
          <w:sz w:val="22"/>
          <w:szCs w:val="22"/>
        </w:rPr>
        <w:t>p</w:t>
      </w:r>
      <w:r w:rsidR="00A26DC8">
        <w:rPr>
          <w:rFonts w:ascii="Helvetica" w:hAnsi="Helvetica" w:cs="Helvetica"/>
          <w:b/>
          <w:bCs/>
          <w:sz w:val="22"/>
          <w:szCs w:val="22"/>
        </w:rPr>
        <w:t>ost</w:t>
      </w:r>
      <w:r>
        <w:rPr>
          <w:rFonts w:ascii="Helvetica" w:hAnsi="Helvetica" w:cs="Helvetica"/>
          <w:b/>
          <w:bCs/>
          <w:sz w:val="22"/>
          <w:szCs w:val="22"/>
        </w:rPr>
        <w:t>s</w:t>
      </w:r>
      <w:r w:rsidR="00A26DC8">
        <w:rPr>
          <w:rFonts w:ascii="Helvetica" w:hAnsi="Helvetica" w:cs="Helvetica"/>
          <w:b/>
          <w:bCs/>
          <w:sz w:val="22"/>
          <w:szCs w:val="22"/>
        </w:rPr>
        <w:t xml:space="preserve"> </w:t>
      </w:r>
    </w:p>
    <w:p w14:paraId="51580232" w14:textId="77777777" w:rsidR="00A26DC8" w:rsidRPr="00D31D73" w:rsidRDefault="00A26DC8" w:rsidP="00A26DC8">
      <w:pPr>
        <w:jc w:val="center"/>
        <w:rPr>
          <w:rFonts w:ascii="Helvetica" w:hAnsi="Helvetica" w:cs="Helvetica"/>
          <w:b/>
          <w:bCs/>
          <w:sz w:val="22"/>
          <w:szCs w:val="22"/>
        </w:rPr>
      </w:pPr>
    </w:p>
    <w:p w14:paraId="3859257D" w14:textId="531C72E0" w:rsidR="00A26DC8" w:rsidRPr="00D31D73" w:rsidRDefault="007C6204" w:rsidP="00A26DC8">
      <w:pPr>
        <w:jc w:val="center"/>
        <w:rPr>
          <w:rFonts w:ascii="Helvetica" w:hAnsi="Helvetica" w:cs="Helvetica"/>
          <w:b/>
          <w:bCs/>
          <w:sz w:val="22"/>
          <w:szCs w:val="22"/>
        </w:rPr>
      </w:pPr>
      <w:r>
        <w:rPr>
          <w:rFonts w:ascii="Helvetica" w:hAnsi="Helvetica" w:cs="Helvetica"/>
          <w:b/>
          <w:bCs/>
          <w:sz w:val="22"/>
          <w:szCs w:val="22"/>
        </w:rPr>
        <w:t>City Services (Resources and Fleet)</w:t>
      </w:r>
      <w:r w:rsidR="0025757A">
        <w:rPr>
          <w:rFonts w:ascii="Helvetica" w:hAnsi="Helvetica" w:cs="Helvetica"/>
          <w:b/>
          <w:bCs/>
          <w:sz w:val="22"/>
          <w:szCs w:val="22"/>
        </w:rPr>
        <w:t xml:space="preserve"> Section</w:t>
      </w:r>
    </w:p>
    <w:p w14:paraId="4EFFEECC" w14:textId="77777777" w:rsidR="00A26DC8" w:rsidRPr="00D31D73" w:rsidRDefault="00A26DC8" w:rsidP="00A26DC8">
      <w:pPr>
        <w:jc w:val="center"/>
        <w:rPr>
          <w:rFonts w:ascii="Helvetica" w:hAnsi="Helvetica" w:cs="Helvetica"/>
          <w:b/>
          <w:bCs/>
          <w:sz w:val="22"/>
          <w:szCs w:val="22"/>
        </w:rPr>
      </w:pPr>
    </w:p>
    <w:p w14:paraId="4B78DF67" w14:textId="46CDB588" w:rsidR="00A26DC8" w:rsidRPr="00D31D73" w:rsidRDefault="007C6204"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25757A">
        <w:rPr>
          <w:rFonts w:ascii="Helvetica" w:hAnsi="Helvetica" w:cs="Helvetica"/>
          <w:b/>
          <w:bCs/>
          <w:sz w:val="22"/>
          <w:szCs w:val="22"/>
        </w:rPr>
        <w:t>Department</w:t>
      </w:r>
    </w:p>
    <w:p w14:paraId="771F3D58"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4814B63" w14:textId="77777777" w:rsidR="00D31D73" w:rsidRPr="00D31D73" w:rsidRDefault="00D31D73" w:rsidP="00D31D73">
      <w:pPr>
        <w:rPr>
          <w:rFonts w:ascii="Helvetica" w:hAnsi="Helvetica" w:cs="Helvetica"/>
          <w:b/>
          <w:bCs/>
          <w:sz w:val="22"/>
          <w:szCs w:val="22"/>
        </w:rPr>
      </w:pPr>
    </w:p>
    <w:p w14:paraId="6F35D686"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7F73D068" w14:textId="1A77B60B"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r w:rsidR="007C6204" w:rsidRPr="00D31D73">
        <w:rPr>
          <w:rFonts w:ascii="Helvetica" w:hAnsi="Helvetica" w:cs="Helvetica"/>
          <w:sz w:val="22"/>
          <w:szCs w:val="22"/>
        </w:rPr>
        <w:t>panel</w:t>
      </w:r>
      <w:r w:rsidR="007C6204">
        <w:rPr>
          <w:rFonts w:ascii="Helvetica" w:hAnsi="Helvetica" w:cs="Helvetica"/>
          <w:sz w:val="22"/>
          <w:szCs w:val="22"/>
        </w:rPr>
        <w:t xml:space="preserve"> but</w:t>
      </w:r>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190F1E32" w14:textId="77777777" w:rsidR="00D31D73" w:rsidRDefault="00D31D73" w:rsidP="00D31D73">
      <w:pPr>
        <w:rPr>
          <w:rFonts w:ascii="Helvetica" w:hAnsi="Helvetica" w:cs="Helvetica"/>
          <w:sz w:val="22"/>
          <w:szCs w:val="22"/>
        </w:rPr>
      </w:pPr>
    </w:p>
    <w:p w14:paraId="5D754700" w14:textId="583C6C90" w:rsidR="00BE35C9" w:rsidRPr="007C6204" w:rsidRDefault="00BE35C9" w:rsidP="00BE35C9">
      <w:pPr>
        <w:rPr>
          <w:rFonts w:ascii="Helvetica" w:hAnsi="Helvetica" w:cs="Helvetica"/>
          <w:b/>
          <w:bCs/>
          <w:sz w:val="22"/>
          <w:szCs w:val="22"/>
        </w:rPr>
      </w:pPr>
      <w:r w:rsidRPr="007C6204">
        <w:rPr>
          <w:rFonts w:ascii="Helvetica" w:hAnsi="Helvetica" w:cs="Helvetica"/>
          <w:b/>
          <w:bCs/>
          <w:sz w:val="22"/>
          <w:szCs w:val="22"/>
        </w:rPr>
        <w:t xml:space="preserve">There </w:t>
      </w:r>
      <w:r w:rsidR="007C6204" w:rsidRPr="007C6204">
        <w:rPr>
          <w:rFonts w:ascii="Helvetica" w:hAnsi="Helvetica" w:cs="Helvetica"/>
          <w:b/>
          <w:bCs/>
          <w:sz w:val="22"/>
          <w:szCs w:val="22"/>
        </w:rPr>
        <w:t>are</w:t>
      </w:r>
      <w:r w:rsidRPr="007C6204">
        <w:rPr>
          <w:rFonts w:ascii="Helvetica" w:hAnsi="Helvetica" w:cs="Helvetica"/>
          <w:b/>
          <w:bCs/>
          <w:sz w:val="22"/>
          <w:szCs w:val="22"/>
        </w:rPr>
        <w:t xml:space="preserve"> currently </w:t>
      </w:r>
      <w:r w:rsidR="007C6204" w:rsidRPr="007C6204">
        <w:rPr>
          <w:rFonts w:ascii="Helvetica" w:hAnsi="Helvetica" w:cs="Helvetica"/>
          <w:b/>
          <w:bCs/>
          <w:sz w:val="22"/>
          <w:szCs w:val="22"/>
        </w:rPr>
        <w:t>two</w:t>
      </w:r>
      <w:r w:rsidRPr="007C6204">
        <w:rPr>
          <w:rFonts w:ascii="Helvetica" w:hAnsi="Helvetica" w:cs="Helvetica"/>
          <w:b/>
          <w:bCs/>
          <w:sz w:val="22"/>
          <w:szCs w:val="22"/>
        </w:rPr>
        <w:t xml:space="preserve"> full-time, permanent post</w:t>
      </w:r>
      <w:r w:rsidR="007C6204" w:rsidRPr="007C6204">
        <w:rPr>
          <w:rFonts w:ascii="Helvetica" w:hAnsi="Helvetica" w:cs="Helvetica"/>
          <w:b/>
          <w:bCs/>
          <w:sz w:val="22"/>
          <w:szCs w:val="22"/>
        </w:rPr>
        <w:t>s</w:t>
      </w:r>
      <w:r w:rsidRPr="007C6204">
        <w:rPr>
          <w:rFonts w:ascii="Helvetica" w:hAnsi="Helvetica" w:cs="Helvetica"/>
          <w:b/>
          <w:bCs/>
          <w:sz w:val="22"/>
          <w:szCs w:val="22"/>
        </w:rPr>
        <w:t xml:space="preserve">. </w:t>
      </w:r>
    </w:p>
    <w:p w14:paraId="2A5A6541" w14:textId="77777777" w:rsidR="00BE35C9" w:rsidRPr="007C6204" w:rsidRDefault="00BE35C9" w:rsidP="00A26DC8">
      <w:pPr>
        <w:rPr>
          <w:rFonts w:ascii="Helvetica" w:hAnsi="Helvetica" w:cs="Helvetica"/>
          <w:sz w:val="22"/>
          <w:szCs w:val="22"/>
        </w:rPr>
      </w:pPr>
    </w:p>
    <w:p w14:paraId="68EB2EF9" w14:textId="377B9DB8" w:rsidR="00A26DC8"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w:t>
      </w:r>
      <w:r w:rsidR="007C6204">
        <w:rPr>
          <w:rFonts w:ascii="Helvetica" w:hAnsi="Helvetica" w:cs="Helvetica"/>
          <w:sz w:val="22"/>
          <w:szCs w:val="22"/>
        </w:rPr>
        <w:t xml:space="preserve"> </w:t>
      </w:r>
      <w:r>
        <w:rPr>
          <w:rFonts w:ascii="Helvetica" w:hAnsi="Helvetica" w:cs="Helvetica"/>
          <w:sz w:val="22"/>
          <w:szCs w:val="22"/>
        </w:rPr>
        <w:t>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6FDFE679" w14:textId="77777777" w:rsidR="002D21B2" w:rsidRDefault="002D21B2" w:rsidP="00A26DC8">
      <w:pPr>
        <w:rPr>
          <w:rFonts w:ascii="Helvetica" w:hAnsi="Helvetica" w:cs="Helvetica"/>
          <w:sz w:val="22"/>
          <w:szCs w:val="22"/>
        </w:rPr>
      </w:pPr>
    </w:p>
    <w:p w14:paraId="3B9AC8EC" w14:textId="366228C1" w:rsidR="002D21B2" w:rsidRPr="002D21B2" w:rsidRDefault="00A26DC8" w:rsidP="00A26DC8">
      <w:pPr>
        <w:rPr>
          <w:rFonts w:ascii="Helvetica" w:hAnsi="Helvetica" w:cs="Helvetica"/>
          <w:b/>
          <w:bCs/>
          <w:sz w:val="22"/>
          <w:szCs w:val="22"/>
        </w:rPr>
      </w:pPr>
      <w:r w:rsidRPr="002D21B2">
        <w:rPr>
          <w:rFonts w:ascii="Helvetica" w:hAnsi="Helvetica" w:cs="Helvetica"/>
          <w:b/>
          <w:bCs/>
          <w:sz w:val="22"/>
          <w:szCs w:val="22"/>
        </w:rPr>
        <w:t>These posts may be either full-time</w:t>
      </w:r>
      <w:r w:rsidR="00966AED">
        <w:rPr>
          <w:rFonts w:ascii="Helvetica" w:hAnsi="Helvetica" w:cs="Helvetica"/>
          <w:b/>
          <w:bCs/>
          <w:sz w:val="22"/>
          <w:szCs w:val="22"/>
        </w:rPr>
        <w:t xml:space="preserve">, </w:t>
      </w:r>
      <w:r w:rsidRPr="002D21B2">
        <w:rPr>
          <w:rFonts w:ascii="Helvetica" w:hAnsi="Helvetica" w:cs="Helvetica"/>
          <w:b/>
          <w:bCs/>
          <w:sz w:val="22"/>
          <w:szCs w:val="22"/>
        </w:rPr>
        <w:t xml:space="preserve">part-time </w:t>
      </w:r>
      <w:r w:rsidR="00966AED">
        <w:rPr>
          <w:rFonts w:ascii="Helvetica" w:hAnsi="Helvetica" w:cs="Helvetica"/>
          <w:b/>
          <w:bCs/>
          <w:sz w:val="22"/>
          <w:szCs w:val="22"/>
        </w:rPr>
        <w:t xml:space="preserve">or job share </w:t>
      </w:r>
      <w:r w:rsidRPr="002D21B2">
        <w:rPr>
          <w:rFonts w:ascii="Helvetica" w:hAnsi="Helvetica" w:cs="Helvetica"/>
          <w:b/>
          <w:bCs/>
          <w:sz w:val="22"/>
          <w:szCs w:val="22"/>
        </w:rPr>
        <w:t>on a permanent</w:t>
      </w:r>
      <w:r w:rsidR="00D669EE" w:rsidRPr="002D21B2">
        <w:rPr>
          <w:rFonts w:ascii="Helvetica" w:hAnsi="Helvetica" w:cs="Helvetica"/>
          <w:b/>
          <w:bCs/>
          <w:sz w:val="22"/>
          <w:szCs w:val="22"/>
        </w:rPr>
        <w:t xml:space="preserve"> or</w:t>
      </w:r>
      <w:r w:rsidRPr="002D21B2">
        <w:rPr>
          <w:rFonts w:ascii="Helvetica" w:hAnsi="Helvetica" w:cs="Helvetica"/>
          <w:b/>
          <w:bCs/>
          <w:sz w:val="22"/>
          <w:szCs w:val="22"/>
        </w:rPr>
        <w:t xml:space="preserve"> </w:t>
      </w:r>
      <w:r w:rsidR="00FE6A77" w:rsidRPr="002D21B2">
        <w:rPr>
          <w:rStyle w:val="FootnoteReference"/>
          <w:rFonts w:ascii="Helvetica" w:hAnsi="Helvetica" w:cs="Helvetica"/>
          <w:b/>
          <w:bCs/>
          <w:sz w:val="22"/>
          <w:szCs w:val="22"/>
        </w:rPr>
        <w:footnoteReference w:id="1"/>
      </w:r>
      <w:r w:rsidRPr="002D21B2">
        <w:rPr>
          <w:rFonts w:ascii="Helvetica" w:hAnsi="Helvetica" w:cs="Helvetica"/>
          <w:b/>
          <w:bCs/>
          <w:sz w:val="22"/>
          <w:szCs w:val="22"/>
        </w:rPr>
        <w:t>fixed-term basis.</w:t>
      </w:r>
    </w:p>
    <w:p w14:paraId="48157120" w14:textId="77777777" w:rsidR="00AA151A" w:rsidRDefault="00AA151A" w:rsidP="00D31D73">
      <w:pPr>
        <w:rPr>
          <w:rFonts w:ascii="Helvetica" w:hAnsi="Helvetica" w:cs="Helvetica"/>
          <w:bCs/>
          <w:color w:val="800080"/>
          <w:sz w:val="22"/>
          <w:szCs w:val="22"/>
        </w:rPr>
      </w:pPr>
    </w:p>
    <w:p w14:paraId="4D7317F1" w14:textId="5C1C2BB2" w:rsidR="00D31D73" w:rsidRPr="002D21B2" w:rsidRDefault="00D31D73" w:rsidP="00D31D73">
      <w:pPr>
        <w:rPr>
          <w:rFonts w:ascii="Helvetica" w:hAnsi="Helvetica" w:cs="Helvetica"/>
          <w:bCs/>
          <w:iCs/>
          <w:sz w:val="22"/>
          <w:szCs w:val="22"/>
        </w:rPr>
      </w:pPr>
      <w:r w:rsidRPr="002D21B2">
        <w:rPr>
          <w:rFonts w:ascii="Helvetica" w:hAnsi="Helvetica" w:cs="Helvetica"/>
          <w:bCs/>
          <w:sz w:val="22"/>
          <w:szCs w:val="22"/>
        </w:rPr>
        <w:t xml:space="preserve">If you are offered and you accept a </w:t>
      </w:r>
      <w:r w:rsidR="00921BC3" w:rsidRPr="002D21B2">
        <w:rPr>
          <w:rFonts w:ascii="Helvetica" w:hAnsi="Helvetica" w:cs="Helvetica"/>
          <w:bCs/>
          <w:sz w:val="22"/>
          <w:szCs w:val="22"/>
        </w:rPr>
        <w:t>fixed term</w:t>
      </w:r>
      <w:r w:rsidRPr="002D21B2">
        <w:rPr>
          <w:rFonts w:ascii="Helvetica" w:hAnsi="Helvetica" w:cs="Helvetica"/>
          <w:bCs/>
          <w:sz w:val="22"/>
          <w:szCs w:val="22"/>
        </w:rPr>
        <w:t xml:space="preserve"> position e.g. a </w:t>
      </w:r>
      <w:r w:rsidR="00921BC3" w:rsidRPr="002D21B2">
        <w:rPr>
          <w:rFonts w:ascii="Helvetica" w:hAnsi="Helvetica" w:cs="Helvetica"/>
          <w:bCs/>
          <w:sz w:val="22"/>
          <w:szCs w:val="22"/>
        </w:rPr>
        <w:t xml:space="preserve">part-time, fixed term </w:t>
      </w:r>
      <w:r w:rsidRPr="002D21B2">
        <w:rPr>
          <w:rFonts w:ascii="Helvetica" w:hAnsi="Helvetica" w:cs="Helvetica"/>
          <w:bCs/>
          <w:sz w:val="22"/>
          <w:szCs w:val="22"/>
        </w:rPr>
        <w:t xml:space="preserve">position for </w:t>
      </w:r>
      <w:r w:rsidR="004D3CD2" w:rsidRPr="002D21B2">
        <w:rPr>
          <w:rFonts w:ascii="Helvetica" w:hAnsi="Helvetica" w:cs="Helvetica"/>
          <w:bCs/>
          <w:sz w:val="22"/>
          <w:szCs w:val="22"/>
        </w:rPr>
        <w:t>6</w:t>
      </w:r>
      <w:r w:rsidRPr="002D21B2">
        <w:rPr>
          <w:rFonts w:ascii="Helvetica" w:hAnsi="Helvetica" w:cs="Helvetica"/>
          <w:bCs/>
          <w:sz w:val="22"/>
          <w:szCs w:val="22"/>
        </w:rPr>
        <w:t xml:space="preserve"> months, and another part-time</w:t>
      </w:r>
      <w:r w:rsidR="00921BC3" w:rsidRPr="002D21B2">
        <w:rPr>
          <w:rFonts w:ascii="Helvetica" w:hAnsi="Helvetica" w:cs="Helvetica"/>
          <w:bCs/>
          <w:sz w:val="22"/>
          <w:szCs w:val="22"/>
        </w:rPr>
        <w:t>, fixed term</w:t>
      </w:r>
      <w:r w:rsidRPr="002D21B2">
        <w:rPr>
          <w:rFonts w:ascii="Helvetica" w:hAnsi="Helvetica" w:cs="Helvetica"/>
          <w:bCs/>
          <w:sz w:val="22"/>
          <w:szCs w:val="22"/>
        </w:rPr>
        <w:t xml:space="preserve"> position arises from the same recruitment campaign e.g. for 1 year, regardless of whether or not you are still working in your </w:t>
      </w:r>
      <w:r w:rsidR="00921BC3" w:rsidRPr="002D21B2">
        <w:rPr>
          <w:rFonts w:ascii="Helvetica" w:hAnsi="Helvetica" w:cs="Helvetica"/>
          <w:bCs/>
          <w:sz w:val="22"/>
          <w:szCs w:val="22"/>
        </w:rPr>
        <w:t>part-time, fixed term</w:t>
      </w:r>
      <w:r w:rsidRPr="002D21B2">
        <w:rPr>
          <w:rFonts w:ascii="Helvetica" w:hAnsi="Helvetica" w:cs="Helvetica"/>
          <w:bCs/>
          <w:sz w:val="22"/>
          <w:szCs w:val="22"/>
        </w:rPr>
        <w:t xml:space="preserve"> position, you will not be offered any further </w:t>
      </w:r>
      <w:r w:rsidR="00921BC3" w:rsidRPr="002D21B2">
        <w:rPr>
          <w:rFonts w:ascii="Helvetica" w:hAnsi="Helvetica" w:cs="Helvetica"/>
          <w:bCs/>
          <w:sz w:val="22"/>
          <w:szCs w:val="22"/>
        </w:rPr>
        <w:t>part-</w:t>
      </w:r>
      <w:r w:rsidRPr="002D21B2">
        <w:rPr>
          <w:rFonts w:ascii="Helvetica" w:hAnsi="Helvetica" w:cs="Helvetica"/>
          <w:bCs/>
          <w:sz w:val="22"/>
          <w:szCs w:val="22"/>
        </w:rPr>
        <w:t>time</w:t>
      </w:r>
      <w:r w:rsidR="00921BC3" w:rsidRPr="002D21B2">
        <w:rPr>
          <w:rFonts w:ascii="Helvetica" w:hAnsi="Helvetica" w:cs="Helvetica"/>
          <w:bCs/>
          <w:sz w:val="22"/>
          <w:szCs w:val="22"/>
        </w:rPr>
        <w:t>, fixed term</w:t>
      </w:r>
      <w:r w:rsidRPr="002D21B2">
        <w:rPr>
          <w:rFonts w:ascii="Helvetica" w:hAnsi="Helvetica" w:cs="Helvetica"/>
          <w:bCs/>
          <w:sz w:val="22"/>
          <w:szCs w:val="22"/>
        </w:rPr>
        <w:t xml:space="preserve"> position</w:t>
      </w:r>
      <w:r w:rsidR="00CD51ED" w:rsidRPr="002D21B2">
        <w:rPr>
          <w:rFonts w:ascii="Helvetica" w:hAnsi="Helvetica" w:cs="Helvetica"/>
          <w:bCs/>
          <w:sz w:val="22"/>
          <w:szCs w:val="22"/>
        </w:rPr>
        <w:t>s</w:t>
      </w:r>
      <w:r w:rsidRPr="002D21B2">
        <w:rPr>
          <w:rFonts w:ascii="Helvetica" w:hAnsi="Helvetica" w:cs="Helvetica"/>
          <w:bCs/>
          <w:sz w:val="22"/>
          <w:szCs w:val="22"/>
        </w:rPr>
        <w:t xml:space="preserve">. </w:t>
      </w:r>
      <w:r w:rsidR="00E22A52" w:rsidRPr="002D21B2">
        <w:rPr>
          <w:rFonts w:ascii="Helvetica" w:hAnsi="Helvetica" w:cs="Helvetica"/>
          <w:bCs/>
          <w:iCs/>
          <w:sz w:val="22"/>
          <w:szCs w:val="22"/>
        </w:rPr>
        <w:t>O</w:t>
      </w:r>
      <w:r w:rsidR="00CD51ED" w:rsidRPr="002D21B2">
        <w:rPr>
          <w:rFonts w:ascii="Helvetica" w:hAnsi="Helvetica" w:cs="Helvetica"/>
          <w:bCs/>
          <w:iCs/>
          <w:sz w:val="22"/>
          <w:szCs w:val="22"/>
        </w:rPr>
        <w:t xml:space="preserve">nly </w:t>
      </w:r>
      <w:r w:rsidRPr="002D21B2">
        <w:rPr>
          <w:rFonts w:ascii="Helvetica" w:hAnsi="Helvetica" w:cs="Helvetica"/>
          <w:bCs/>
          <w:iCs/>
          <w:sz w:val="22"/>
          <w:szCs w:val="22"/>
        </w:rPr>
        <w:t xml:space="preserve">in </w:t>
      </w:r>
      <w:r w:rsidR="00CD51ED" w:rsidRPr="002D21B2">
        <w:rPr>
          <w:rFonts w:ascii="Helvetica" w:hAnsi="Helvetica" w:cs="Helvetica"/>
          <w:bCs/>
          <w:iCs/>
          <w:sz w:val="22"/>
          <w:szCs w:val="22"/>
        </w:rPr>
        <w:t xml:space="preserve">exceptional </w:t>
      </w:r>
      <w:r w:rsidRPr="002D21B2">
        <w:rPr>
          <w:rFonts w:ascii="Helvetica" w:hAnsi="Helvetica" w:cs="Helvetica"/>
          <w:bCs/>
          <w:iCs/>
          <w:sz w:val="22"/>
          <w:szCs w:val="22"/>
        </w:rPr>
        <w:t xml:space="preserve">circumstances, when all relevant applicants on the reserve list for </w:t>
      </w:r>
      <w:r w:rsidR="00921BC3" w:rsidRPr="002D21B2">
        <w:rPr>
          <w:rFonts w:ascii="Helvetica" w:hAnsi="Helvetica" w:cs="Helvetica"/>
          <w:bCs/>
          <w:iCs/>
          <w:sz w:val="22"/>
          <w:szCs w:val="22"/>
        </w:rPr>
        <w:t>fixed term</w:t>
      </w:r>
      <w:r w:rsidRPr="002D21B2">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2D21B2">
        <w:rPr>
          <w:rFonts w:ascii="Helvetica" w:hAnsi="Helvetica" w:cs="Helvetica"/>
          <w:bCs/>
          <w:iCs/>
          <w:sz w:val="22"/>
          <w:szCs w:val="22"/>
        </w:rPr>
        <w:t>fixed term</w:t>
      </w:r>
      <w:r w:rsidRPr="002D21B2">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2D21B2">
        <w:rPr>
          <w:rFonts w:ascii="Helvetica" w:hAnsi="Helvetica" w:cs="Helvetica"/>
          <w:bCs/>
          <w:iCs/>
          <w:sz w:val="22"/>
          <w:szCs w:val="22"/>
        </w:rPr>
        <w:t>fixed term</w:t>
      </w:r>
      <w:r w:rsidRPr="002D21B2">
        <w:rPr>
          <w:rFonts w:ascii="Helvetica" w:hAnsi="Helvetica" w:cs="Helvetica"/>
          <w:bCs/>
          <w:iCs/>
          <w:sz w:val="22"/>
          <w:szCs w:val="22"/>
        </w:rPr>
        <w:t xml:space="preserve"> position e.g. a part-time</w:t>
      </w:r>
      <w:r w:rsidR="00921BC3" w:rsidRPr="002D21B2">
        <w:rPr>
          <w:rFonts w:ascii="Helvetica" w:hAnsi="Helvetica" w:cs="Helvetica"/>
          <w:bCs/>
          <w:iCs/>
          <w:sz w:val="22"/>
          <w:szCs w:val="22"/>
        </w:rPr>
        <w:t>, fixed term</w:t>
      </w:r>
      <w:r w:rsidRPr="002D21B2">
        <w:rPr>
          <w:rFonts w:ascii="Helvetica" w:hAnsi="Helvetica" w:cs="Helvetica"/>
          <w:bCs/>
          <w:iCs/>
          <w:sz w:val="22"/>
          <w:szCs w:val="22"/>
        </w:rPr>
        <w:t xml:space="preserve"> position can be offered another </w:t>
      </w:r>
      <w:r w:rsidR="00921BC3" w:rsidRPr="002D21B2">
        <w:rPr>
          <w:rFonts w:ascii="Helvetica" w:hAnsi="Helvetica" w:cs="Helvetica"/>
          <w:bCs/>
          <w:iCs/>
          <w:sz w:val="22"/>
          <w:szCs w:val="22"/>
        </w:rPr>
        <w:t xml:space="preserve">part-time, fixed term </w:t>
      </w:r>
      <w:r w:rsidRPr="002D21B2">
        <w:rPr>
          <w:rFonts w:ascii="Helvetica" w:hAnsi="Helvetica" w:cs="Helvetica"/>
          <w:bCs/>
          <w:iCs/>
          <w:sz w:val="22"/>
          <w:szCs w:val="22"/>
        </w:rPr>
        <w:t>position.</w:t>
      </w:r>
      <w:r w:rsidR="00A26DC8" w:rsidRPr="002D21B2">
        <w:rPr>
          <w:rFonts w:ascii="Helvetica" w:hAnsi="Helvetica" w:cs="Helvetica"/>
          <w:bCs/>
          <w:iCs/>
          <w:sz w:val="22"/>
          <w:szCs w:val="22"/>
        </w:rPr>
        <w:t xml:space="preserve"> </w:t>
      </w:r>
    </w:p>
    <w:p w14:paraId="536A5C48" w14:textId="77777777" w:rsidR="00D31D73" w:rsidRPr="002D21B2" w:rsidRDefault="00D31D73" w:rsidP="00D31D73">
      <w:pPr>
        <w:rPr>
          <w:rFonts w:ascii="Helvetica" w:hAnsi="Helvetica" w:cs="Helvetica"/>
          <w:sz w:val="22"/>
          <w:szCs w:val="22"/>
        </w:rPr>
      </w:pPr>
    </w:p>
    <w:p w14:paraId="326306EE" w14:textId="77777777" w:rsidR="00D31D73" w:rsidRDefault="00D31D73" w:rsidP="00D31D73">
      <w:pPr>
        <w:rPr>
          <w:rFonts w:ascii="Helvetica" w:hAnsi="Helvetica" w:cs="Helvetica"/>
          <w:sz w:val="22"/>
          <w:szCs w:val="22"/>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09705536" w14:textId="77777777" w:rsidR="002D21B2" w:rsidRPr="00D31D73" w:rsidRDefault="002D21B2" w:rsidP="00D31D73">
      <w:pPr>
        <w:rPr>
          <w:rFonts w:ascii="Helvetica" w:hAnsi="Helvetica" w:cs="Helvetica"/>
        </w:rPr>
      </w:pPr>
    </w:p>
    <w:p w14:paraId="1C0DAAF6"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53645251"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AB6DB0C" w14:textId="77777777" w:rsidR="00D31D73" w:rsidRPr="00D31D73" w:rsidRDefault="00D31D73" w:rsidP="00D31D73">
      <w:pPr>
        <w:rPr>
          <w:rFonts w:ascii="Helvetica" w:hAnsi="Helvetica" w:cs="Helvetica"/>
        </w:rPr>
      </w:pPr>
    </w:p>
    <w:p w14:paraId="63FE2B3B"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28CD6867" w14:textId="77777777" w:rsidR="00D31D73" w:rsidRPr="00D31D73" w:rsidRDefault="00D31D73" w:rsidP="00D31D73">
      <w:pPr>
        <w:rPr>
          <w:rFonts w:ascii="Helvetica" w:hAnsi="Helvetica" w:cs="Helvetica"/>
          <w:b/>
          <w:bCs/>
          <w:sz w:val="22"/>
          <w:szCs w:val="22"/>
        </w:rPr>
      </w:pPr>
    </w:p>
    <w:p w14:paraId="3EDD3F93" w14:textId="77777777" w:rsidR="005648F3" w:rsidRPr="00D31D73" w:rsidRDefault="005648F3" w:rsidP="005648F3">
      <w:pPr>
        <w:rPr>
          <w:rFonts w:ascii="Helvetica" w:hAnsi="Helvetica" w:cs="Helvetica"/>
          <w:sz w:val="22"/>
          <w:szCs w:val="22"/>
        </w:rPr>
      </w:pPr>
      <w:r w:rsidRPr="00D31D73">
        <w:rPr>
          <w:rFonts w:ascii="Helvetica" w:hAnsi="Helvetica" w:cs="Helvetica"/>
          <w:sz w:val="22"/>
          <w:szCs w:val="22"/>
        </w:rPr>
        <w:lastRenderedPageBreak/>
        <w:t>Job description: please refer to the job description for details of the duties of the post.</w:t>
      </w:r>
    </w:p>
    <w:p w14:paraId="48DCC105" w14:textId="25FA0805" w:rsidR="005648F3" w:rsidRPr="00D31D73" w:rsidRDefault="005648F3" w:rsidP="005648F3">
      <w:pPr>
        <w:rPr>
          <w:rFonts w:ascii="Helvetica" w:hAnsi="Helvetica" w:cs="Helvetica"/>
          <w:sz w:val="22"/>
          <w:szCs w:val="22"/>
        </w:rPr>
      </w:pPr>
      <w:r w:rsidRPr="00D31D73">
        <w:rPr>
          <w:rFonts w:ascii="Helvetica" w:hAnsi="Helvetica" w:cs="Helvetica"/>
          <w:sz w:val="22"/>
          <w:szCs w:val="22"/>
        </w:rPr>
        <w:t>Employee specification: please refer to the attached employee specification for details of any qualifications</w:t>
      </w:r>
      <w:r w:rsidR="006A29C1">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experienc</w:t>
      </w:r>
      <w:r w:rsidR="006A29C1">
        <w:rPr>
          <w:rFonts w:ascii="Helvetica" w:hAnsi="Helvetica" w:cs="Helvetica"/>
          <w:sz w:val="22"/>
          <w:szCs w:val="22"/>
        </w:rPr>
        <w:t>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57E5B5C1" w14:textId="77777777" w:rsidR="005648F3" w:rsidRPr="00D31D73" w:rsidRDefault="005648F3" w:rsidP="005648F3">
      <w:pPr>
        <w:jc w:val="both"/>
        <w:rPr>
          <w:rFonts w:ascii="Helvetica" w:hAnsi="Helvetica" w:cs="Helvetica"/>
          <w:sz w:val="22"/>
          <w:szCs w:val="22"/>
        </w:rPr>
      </w:pPr>
    </w:p>
    <w:p w14:paraId="2A69E61D"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7B3F61D2" w14:textId="5C1BAA0B"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6A29C1">
        <w:rPr>
          <w:rFonts w:ascii="Helvetica" w:hAnsi="Helvetica" w:cs="Helvetica"/>
          <w:sz w:val="22"/>
          <w:szCs w:val="22"/>
        </w:rPr>
        <w:t>3</w:t>
      </w:r>
      <w:r w:rsidRPr="001B3521">
        <w:rPr>
          <w:rFonts w:ascii="Helvetica" w:hAnsi="Helvetica" w:cs="Helvetica"/>
          <w:sz w:val="22"/>
          <w:szCs w:val="22"/>
        </w:rPr>
        <w:t xml:space="preserve">, SCP </w:t>
      </w:r>
      <w:r w:rsidR="006A29C1">
        <w:rPr>
          <w:rFonts w:ascii="Helvetica" w:hAnsi="Helvetica" w:cs="Helvetica"/>
          <w:sz w:val="22"/>
          <w:szCs w:val="22"/>
        </w:rPr>
        <w:t>10</w:t>
      </w:r>
      <w:r w:rsidRPr="001B3521">
        <w:rPr>
          <w:rFonts w:ascii="Helvetica" w:hAnsi="Helvetica" w:cs="Helvetica"/>
          <w:sz w:val="22"/>
          <w:szCs w:val="22"/>
        </w:rPr>
        <w:t xml:space="preserve"> to </w:t>
      </w:r>
      <w:r w:rsidR="006A29C1">
        <w:rPr>
          <w:rFonts w:ascii="Helvetica" w:hAnsi="Helvetica" w:cs="Helvetica"/>
          <w:sz w:val="22"/>
          <w:szCs w:val="22"/>
        </w:rPr>
        <w:t>13</w:t>
      </w:r>
      <w:r w:rsidRPr="001B3521">
        <w:rPr>
          <w:rFonts w:ascii="Helvetica" w:hAnsi="Helvetica" w:cs="Helvetica"/>
          <w:sz w:val="22"/>
          <w:szCs w:val="22"/>
        </w:rPr>
        <w:t>, £</w:t>
      </w:r>
      <w:r w:rsidR="006A29C1">
        <w:rPr>
          <w:rFonts w:ascii="Helvetica" w:hAnsi="Helvetica" w:cs="Helvetica"/>
          <w:sz w:val="22"/>
          <w:szCs w:val="22"/>
        </w:rPr>
        <w:t>28</w:t>
      </w:r>
      <w:r w:rsidRPr="001B3521">
        <w:rPr>
          <w:rFonts w:ascii="Helvetica" w:hAnsi="Helvetica" w:cs="Helvetica"/>
          <w:sz w:val="22"/>
          <w:szCs w:val="22"/>
        </w:rPr>
        <w:t>,</w:t>
      </w:r>
      <w:r w:rsidR="006A29C1">
        <w:rPr>
          <w:rFonts w:ascii="Helvetica" w:hAnsi="Helvetica" w:cs="Helvetica"/>
          <w:sz w:val="22"/>
          <w:szCs w:val="22"/>
        </w:rPr>
        <w:t>608</w:t>
      </w:r>
      <w:r w:rsidRPr="001B3521">
        <w:rPr>
          <w:rFonts w:ascii="Helvetica" w:hAnsi="Helvetica" w:cs="Helvetica"/>
          <w:sz w:val="22"/>
          <w:szCs w:val="22"/>
        </w:rPr>
        <w:t xml:space="preserve"> - £</w:t>
      </w:r>
      <w:r w:rsidR="006A29C1">
        <w:rPr>
          <w:rFonts w:ascii="Helvetica" w:hAnsi="Helvetica" w:cs="Helvetica"/>
          <w:sz w:val="22"/>
          <w:szCs w:val="22"/>
        </w:rPr>
        <w:t>30</w:t>
      </w:r>
      <w:r w:rsidRPr="001B3521">
        <w:rPr>
          <w:rFonts w:ascii="Helvetica" w:hAnsi="Helvetica" w:cs="Helvetica"/>
          <w:sz w:val="22"/>
          <w:szCs w:val="22"/>
        </w:rPr>
        <w:t>,</w:t>
      </w:r>
      <w:r w:rsidR="006A29C1">
        <w:rPr>
          <w:rFonts w:ascii="Helvetica" w:hAnsi="Helvetica" w:cs="Helvetica"/>
          <w:sz w:val="22"/>
          <w:szCs w:val="22"/>
        </w:rPr>
        <w:t>023</w:t>
      </w:r>
      <w:r w:rsidRPr="001B3521">
        <w:rPr>
          <w:rFonts w:ascii="Helvetica" w:hAnsi="Helvetica" w:cs="Helvetica"/>
          <w:sz w:val="22"/>
          <w:szCs w:val="22"/>
        </w:rPr>
        <w:t xml:space="preserve"> per annum with </w:t>
      </w:r>
      <w:r w:rsidR="006A29C1">
        <w:rPr>
          <w:rFonts w:ascii="Helvetica" w:hAnsi="Helvetica" w:cs="Helvetica"/>
          <w:sz w:val="22"/>
          <w:szCs w:val="22"/>
        </w:rPr>
        <w:t>weekend enhancement and shift</w:t>
      </w:r>
      <w:r w:rsidR="00CF2D17">
        <w:rPr>
          <w:rFonts w:ascii="Helvetica" w:hAnsi="Helvetica" w:cs="Helvetica"/>
          <w:sz w:val="22"/>
          <w:szCs w:val="22"/>
        </w:rPr>
        <w:t xml:space="preserve"> working</w:t>
      </w:r>
      <w:r w:rsidR="006A29C1">
        <w:rPr>
          <w:rFonts w:ascii="Helvetica" w:hAnsi="Helvetica" w:cs="Helvetica"/>
          <w:sz w:val="22"/>
          <w:szCs w:val="22"/>
        </w:rPr>
        <w:t xml:space="preserve"> allowance (currently under review), </w:t>
      </w:r>
      <w:r w:rsidRPr="001B3521">
        <w:rPr>
          <w:rFonts w:ascii="Helvetica" w:hAnsi="Helvetica" w:cs="Helvetica"/>
          <w:sz w:val="22"/>
          <w:szCs w:val="22"/>
        </w:rPr>
        <w:t>where appropriate (in normal circumstances, the starting salary is the minimum point), paid monthly by direct payment by the Bankers Automated Clearing System (BACS) to a bank or building society account of your choice.</w:t>
      </w:r>
    </w:p>
    <w:p w14:paraId="212DCB64" w14:textId="77777777" w:rsidR="001B3521" w:rsidRPr="001B3521" w:rsidRDefault="001B3521" w:rsidP="001B3521">
      <w:pPr>
        <w:rPr>
          <w:rFonts w:ascii="Helvetica" w:hAnsi="Helvetica" w:cs="Helvetica"/>
          <w:b/>
          <w:bCs/>
          <w:color w:val="FF0000"/>
          <w:sz w:val="22"/>
          <w:szCs w:val="22"/>
        </w:rPr>
      </w:pPr>
    </w:p>
    <w:p w14:paraId="64B0BC58" w14:textId="08EB0370" w:rsidR="001B3521" w:rsidRDefault="001B3521" w:rsidP="001B3521">
      <w:pPr>
        <w:rPr>
          <w:rFonts w:ascii="Helvetica" w:hAnsi="Helvetica" w:cs="Helvetica"/>
          <w:b/>
          <w:bCs/>
          <w:color w:val="CC99FF"/>
          <w:sz w:val="22"/>
          <w:szCs w:val="22"/>
        </w:rPr>
      </w:pPr>
      <w:r w:rsidRPr="001B3521">
        <w:rPr>
          <w:rFonts w:ascii="Helvetica" w:hAnsi="Helvetica" w:cs="Helvetica"/>
          <w:b/>
          <w:bCs/>
          <w:sz w:val="22"/>
          <w:szCs w:val="22"/>
        </w:rPr>
        <w:t xml:space="preserve">The council reserves the right to transfer you onto monthly pay by BACS at any stage in the future without payment.  </w:t>
      </w:r>
    </w:p>
    <w:p w14:paraId="1304AE68" w14:textId="77777777" w:rsidR="006A29C1" w:rsidRPr="001B3521" w:rsidRDefault="006A29C1" w:rsidP="001B3521">
      <w:pPr>
        <w:rPr>
          <w:rFonts w:ascii="Helvetica" w:hAnsi="Helvetica" w:cs="Helvetica"/>
          <w:color w:val="800080"/>
          <w:sz w:val="22"/>
          <w:szCs w:val="22"/>
        </w:rPr>
      </w:pPr>
    </w:p>
    <w:p w14:paraId="57DA94C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778BA80E" w14:textId="27F43943" w:rsid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the </w:t>
      </w:r>
      <w:r w:rsidR="006A29C1" w:rsidRPr="006A29C1">
        <w:rPr>
          <w:rFonts w:ascii="Helvetica" w:hAnsi="Helvetica" w:cs="Helvetica"/>
          <w:sz w:val="22"/>
          <w:szCs w:val="22"/>
        </w:rPr>
        <w:t>Recycling Centre (RC) or Civic Amenity Site (CAS)</w:t>
      </w:r>
      <w:r w:rsidR="00EE6D80">
        <w:rPr>
          <w:rFonts w:ascii="Helvetica" w:hAnsi="Helvetica" w:cs="Helvetica"/>
          <w:sz w:val="22"/>
          <w:szCs w:val="22"/>
        </w:rPr>
        <w:t xml:space="preserve"> </w:t>
      </w:r>
      <w:r w:rsidR="006A29C1" w:rsidRPr="006A29C1">
        <w:rPr>
          <w:rFonts w:ascii="Helvetica" w:hAnsi="Helvetica" w:cs="Helvetica"/>
          <w:sz w:val="22"/>
          <w:szCs w:val="22"/>
        </w:rPr>
        <w:t xml:space="preserve">to which </w:t>
      </w:r>
      <w:r w:rsidR="00850945">
        <w:rPr>
          <w:rFonts w:ascii="Helvetica" w:hAnsi="Helvetica" w:cs="Helvetica"/>
          <w:sz w:val="22"/>
          <w:szCs w:val="22"/>
        </w:rPr>
        <w:t>you</w:t>
      </w:r>
      <w:r w:rsidR="006A29C1" w:rsidRPr="006A29C1">
        <w:rPr>
          <w:rFonts w:ascii="Helvetica" w:hAnsi="Helvetica" w:cs="Helvetica"/>
          <w:sz w:val="22"/>
          <w:szCs w:val="22"/>
        </w:rPr>
        <w:t xml:space="preserve"> are appointed</w:t>
      </w:r>
      <w:r w:rsidRPr="006A29C1">
        <w:rPr>
          <w:rFonts w:ascii="Helvetica" w:hAnsi="Helvetica" w:cs="Helvetica"/>
          <w:sz w:val="22"/>
          <w:szCs w:val="22"/>
        </w:rPr>
        <w:t xml:space="preserve"> but will be require</w:t>
      </w:r>
      <w:r w:rsidRPr="001B3521">
        <w:rPr>
          <w:rFonts w:ascii="Helvetica" w:hAnsi="Helvetica" w:cs="Helvetica"/>
          <w:sz w:val="22"/>
          <w:szCs w:val="22"/>
        </w:rPr>
        <w:t>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5300EBC5" w14:textId="77777777" w:rsidR="006A29C1" w:rsidRDefault="006A29C1" w:rsidP="001B3521">
      <w:pPr>
        <w:rPr>
          <w:rFonts w:ascii="Helvetica" w:hAnsi="Helvetica" w:cs="Helvetica"/>
          <w:sz w:val="22"/>
          <w:szCs w:val="22"/>
        </w:rPr>
      </w:pPr>
    </w:p>
    <w:p w14:paraId="707C5CD7" w14:textId="324E77C9" w:rsidR="006A29C1" w:rsidRDefault="006A29C1" w:rsidP="001B3521">
      <w:pPr>
        <w:rPr>
          <w:rFonts w:ascii="Helvetica" w:hAnsi="Helvetica" w:cs="Helvetica"/>
          <w:sz w:val="22"/>
          <w:szCs w:val="22"/>
        </w:rPr>
      </w:pPr>
      <w:r>
        <w:rPr>
          <w:rFonts w:ascii="Helvetica" w:hAnsi="Helvetica" w:cs="Helvetica"/>
          <w:sz w:val="22"/>
          <w:szCs w:val="22"/>
        </w:rPr>
        <w:t>There are currently two vacancies as follows:</w:t>
      </w:r>
    </w:p>
    <w:p w14:paraId="0FEB1DCA" w14:textId="77777777" w:rsidR="006A29C1" w:rsidRDefault="006A29C1" w:rsidP="001B3521">
      <w:pPr>
        <w:rPr>
          <w:rFonts w:ascii="Helvetica" w:hAnsi="Helvetica" w:cs="Helvetica"/>
          <w:sz w:val="22"/>
          <w:szCs w:val="22"/>
        </w:rPr>
      </w:pPr>
    </w:p>
    <w:p w14:paraId="5792D3E3" w14:textId="45438FA9" w:rsidR="00466F47" w:rsidRPr="00CF2D17" w:rsidRDefault="00D83B7C" w:rsidP="00466F47">
      <w:pPr>
        <w:pStyle w:val="ListParagraph"/>
        <w:numPr>
          <w:ilvl w:val="0"/>
          <w:numId w:val="20"/>
        </w:numPr>
        <w:rPr>
          <w:rFonts w:ascii="Helvetica" w:hAnsi="Helvetica" w:cs="Helvetica"/>
          <w:sz w:val="22"/>
          <w:szCs w:val="22"/>
        </w:rPr>
      </w:pPr>
      <w:r>
        <w:rPr>
          <w:rFonts w:ascii="Helvetica" w:hAnsi="Helvetica" w:cs="Helvetica"/>
          <w:sz w:val="22"/>
          <w:szCs w:val="22"/>
        </w:rPr>
        <w:t xml:space="preserve">One </w:t>
      </w:r>
      <w:r w:rsidR="00466F47">
        <w:rPr>
          <w:rFonts w:ascii="Helvetica" w:hAnsi="Helvetica" w:cs="Helvetica"/>
          <w:sz w:val="22"/>
          <w:szCs w:val="22"/>
        </w:rPr>
        <w:t>full-time</w:t>
      </w:r>
      <w:r>
        <w:rPr>
          <w:rFonts w:ascii="Helvetica" w:hAnsi="Helvetica" w:cs="Helvetica"/>
          <w:sz w:val="22"/>
          <w:szCs w:val="22"/>
        </w:rPr>
        <w:t xml:space="preserve"> vacancy based at Agnes Street </w:t>
      </w:r>
      <w:r w:rsidR="00466F47">
        <w:rPr>
          <w:rFonts w:ascii="Helvetica" w:hAnsi="Helvetica" w:cs="Helvetica"/>
          <w:sz w:val="22"/>
          <w:szCs w:val="22"/>
        </w:rPr>
        <w:t>Civic Amenity Centre, 2 Huss Row, Belfast, BT13 1EE.</w:t>
      </w:r>
    </w:p>
    <w:p w14:paraId="45E7A330" w14:textId="1D850F52" w:rsidR="00466F47" w:rsidRPr="00466F47" w:rsidRDefault="00466F47" w:rsidP="00466F47">
      <w:pPr>
        <w:pStyle w:val="ListParagraph"/>
        <w:numPr>
          <w:ilvl w:val="0"/>
          <w:numId w:val="20"/>
        </w:numPr>
        <w:rPr>
          <w:rFonts w:ascii="Helvetica" w:hAnsi="Helvetica" w:cs="Helvetica"/>
          <w:sz w:val="22"/>
          <w:szCs w:val="22"/>
        </w:rPr>
      </w:pPr>
      <w:r>
        <w:rPr>
          <w:rFonts w:ascii="Helvetica" w:hAnsi="Helvetica" w:cs="Helvetica"/>
          <w:sz w:val="22"/>
          <w:szCs w:val="22"/>
        </w:rPr>
        <w:t xml:space="preserve">One full-time vacancy based at Springfield Avenue Civic Amenity Centre, 1 Springfield Avenue, Belfast, BT12 7BA </w:t>
      </w:r>
    </w:p>
    <w:p w14:paraId="43BB1FA4" w14:textId="77777777" w:rsidR="001B3521" w:rsidRPr="001B3521" w:rsidRDefault="001B3521" w:rsidP="001B3521">
      <w:pPr>
        <w:jc w:val="both"/>
        <w:rPr>
          <w:rFonts w:ascii="Helvetica" w:hAnsi="Helvetica" w:cs="Helvetica"/>
          <w:sz w:val="22"/>
          <w:szCs w:val="22"/>
        </w:rPr>
      </w:pPr>
    </w:p>
    <w:p w14:paraId="7CB9A87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7981184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688C377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66391045"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363215D0" w14:textId="473A47AC"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466F47">
        <w:rPr>
          <w:rFonts w:ascii="Helvetica" w:hAnsi="Helvetica" w:cs="Helvetica"/>
          <w:sz w:val="22"/>
          <w:szCs w:val="22"/>
        </w:rPr>
        <w:t xml:space="preserve"> </w:t>
      </w:r>
      <w:r w:rsidRPr="001B3521">
        <w:rPr>
          <w:rFonts w:ascii="Helvetica" w:hAnsi="Helvetica" w:cs="Helvetica"/>
          <w:sz w:val="22"/>
          <w:szCs w:val="22"/>
        </w:rPr>
        <w:t xml:space="preserve">as required.  </w:t>
      </w:r>
      <w:bookmarkStart w:id="0"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0"/>
    <w:p w14:paraId="3A7B91D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2D3FE8B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07CF1C0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50D4622A" w14:textId="77777777" w:rsidR="00DF7308" w:rsidRDefault="001B3521" w:rsidP="00DF7308">
      <w:pPr>
        <w:ind w:left="426" w:hanging="426"/>
        <w:rPr>
          <w:rFonts w:ascii="Helvetica" w:hAnsi="Helvetica" w:cs="Helvetica"/>
          <w:sz w:val="22"/>
          <w:szCs w:val="22"/>
        </w:rPr>
      </w:pPr>
      <w:r w:rsidRPr="00466F47">
        <w:rPr>
          <w:rFonts w:ascii="Helvetica" w:hAnsi="Helvetica" w:cs="Helvetica"/>
          <w:sz w:val="22"/>
          <w:szCs w:val="22"/>
        </w:rPr>
        <w:t>(</w:t>
      </w:r>
      <w:r w:rsidR="00466F47" w:rsidRPr="00466F47">
        <w:rPr>
          <w:rFonts w:ascii="Helvetica" w:hAnsi="Helvetica" w:cs="Helvetica"/>
          <w:sz w:val="22"/>
          <w:szCs w:val="22"/>
        </w:rPr>
        <w:t>g</w:t>
      </w:r>
      <w:r w:rsidRPr="00466F47">
        <w:rPr>
          <w:rFonts w:ascii="Helvetica" w:hAnsi="Helvetica" w:cs="Helvetica"/>
          <w:sz w:val="22"/>
          <w:szCs w:val="22"/>
        </w:rPr>
        <w:t>)</w:t>
      </w:r>
      <w:r w:rsidRPr="00466F47">
        <w:rPr>
          <w:rFonts w:ascii="Helvetica" w:hAnsi="Helvetica" w:cs="Helvetica"/>
          <w:sz w:val="22"/>
          <w:szCs w:val="22"/>
        </w:rPr>
        <w:tab/>
        <w:t>Complete a disclosure of criminal convictions form, under the Rehabilitation of Offenders (NI) Order 1978</w:t>
      </w:r>
      <w:r w:rsidR="00466F47" w:rsidRPr="00466F47">
        <w:rPr>
          <w:rFonts w:ascii="Helvetica" w:hAnsi="Helvetica" w:cs="Helvetica"/>
          <w:sz w:val="22"/>
          <w:szCs w:val="22"/>
        </w:rPr>
        <w:t>.</w:t>
      </w:r>
      <w:r w:rsidR="00DF7308">
        <w:rPr>
          <w:rFonts w:ascii="Helvetica" w:hAnsi="Helvetica" w:cs="Helvetica"/>
          <w:sz w:val="22"/>
          <w:szCs w:val="22"/>
        </w:rPr>
        <w:t xml:space="preserve"> </w:t>
      </w:r>
      <w:r w:rsidR="00DF7308" w:rsidRPr="00D5753F">
        <w:rPr>
          <w:rFonts w:ascii="Helvetica" w:hAnsi="Helvetica" w:cs="Helvetica"/>
          <w:sz w:val="22"/>
          <w:szCs w:val="22"/>
        </w:rPr>
        <w:t>All applicants who are recommended for appointment to a post within Belfast City Council must provide details in respect of any criminal convictions which are not regarded as ‘spent’ convictions.  Any disclosed convictions will be taken into account only when the conviction is considered relevant to the post and will be seen in the context of the job, the nature of the offence and the responsibility for the care of existing client/customer and employees.</w:t>
      </w:r>
    </w:p>
    <w:p w14:paraId="7C46B25D" w14:textId="7EC6C516" w:rsidR="001B3521" w:rsidRPr="00466F47" w:rsidRDefault="001B3521" w:rsidP="00466F47">
      <w:pPr>
        <w:ind w:left="426" w:hanging="426"/>
        <w:rPr>
          <w:rFonts w:ascii="Arial" w:hAnsi="Arial" w:cs="Arial"/>
          <w:sz w:val="22"/>
          <w:szCs w:val="22"/>
        </w:rPr>
      </w:pPr>
    </w:p>
    <w:p w14:paraId="3CB79800"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 xml:space="preserve">within 10 working </w:t>
      </w:r>
      <w:r w:rsidRPr="009A2EB1">
        <w:rPr>
          <w:rFonts w:ascii="Helvetica" w:hAnsi="Helvetica" w:cs="Helvetica"/>
          <w:sz w:val="22"/>
          <w:szCs w:val="22"/>
        </w:rPr>
        <w:lastRenderedPageBreak/>
        <w:t>days or consideration will be given to withdrawing the recommendation for appointment and no formal offer of appointment will be made.</w:t>
      </w:r>
    </w:p>
    <w:p w14:paraId="74440F83" w14:textId="77777777" w:rsidR="00DF7308" w:rsidRDefault="00DF7308" w:rsidP="001B3521">
      <w:pPr>
        <w:rPr>
          <w:rFonts w:ascii="Helvetica" w:hAnsi="Helvetica" w:cs="Helvetica"/>
          <w:i/>
          <w:iCs/>
          <w:color w:val="FF0000"/>
          <w:sz w:val="22"/>
          <w:szCs w:val="22"/>
        </w:rPr>
      </w:pPr>
    </w:p>
    <w:p w14:paraId="6A4EFE35" w14:textId="72141769" w:rsidR="001B3521" w:rsidRPr="00DF7308" w:rsidRDefault="001B3521" w:rsidP="001B3521">
      <w:pPr>
        <w:rPr>
          <w:rFonts w:ascii="Helvetica" w:hAnsi="Helvetica" w:cs="Helvetica"/>
          <w:sz w:val="22"/>
          <w:szCs w:val="22"/>
        </w:rPr>
      </w:pPr>
      <w:r w:rsidRPr="00DF7308">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737B18A8" w14:textId="77777777" w:rsidR="001B3521" w:rsidRPr="001B3521" w:rsidRDefault="001B3521" w:rsidP="001B3521">
      <w:pPr>
        <w:rPr>
          <w:rFonts w:ascii="Helvetica" w:hAnsi="Helvetica" w:cs="Helvetica"/>
          <w:color w:val="FF0000"/>
          <w:sz w:val="22"/>
          <w:szCs w:val="22"/>
        </w:rPr>
      </w:pPr>
    </w:p>
    <w:p w14:paraId="546DEA5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17C377C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40D5D56B" w14:textId="77777777" w:rsidR="001B3521" w:rsidRPr="001B3521" w:rsidRDefault="001B3521" w:rsidP="001B3521">
      <w:pPr>
        <w:rPr>
          <w:rFonts w:ascii="Helvetica" w:hAnsi="Helvetica" w:cs="Helvetica"/>
          <w:b/>
          <w:bCs/>
          <w:sz w:val="22"/>
          <w:szCs w:val="22"/>
          <w:u w:val="single"/>
        </w:rPr>
      </w:pPr>
    </w:p>
    <w:p w14:paraId="66694D73"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70CD1DF9" w14:textId="77777777" w:rsidR="001B3521" w:rsidRPr="001B3521" w:rsidRDefault="001B3521" w:rsidP="001B3521">
      <w:pPr>
        <w:rPr>
          <w:rFonts w:ascii="Helvetica" w:hAnsi="Helvetica" w:cs="Helvetica"/>
          <w:b/>
          <w:bCs/>
          <w:sz w:val="22"/>
          <w:szCs w:val="22"/>
          <w:u w:val="single"/>
        </w:rPr>
      </w:pPr>
    </w:p>
    <w:p w14:paraId="0803DA9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16E47898" w14:textId="65C852A6"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&lt;and the Single Status Implementation Agreement dated 2007 as renegotiated from time to time is hereby incorporated into the contract of employment</w:t>
      </w:r>
      <w:r w:rsidR="00DF7308">
        <w:rPr>
          <w:rFonts w:ascii="Helvetica" w:hAnsi="Helvetica" w:cs="Helvetica"/>
          <w:sz w:val="22"/>
          <w:szCs w:val="22"/>
        </w:rPr>
        <w:t>.</w:t>
      </w:r>
    </w:p>
    <w:p w14:paraId="55F30E1F" w14:textId="77777777" w:rsidR="001B3521" w:rsidRPr="001B3521" w:rsidRDefault="001B3521" w:rsidP="001B3521">
      <w:pPr>
        <w:rPr>
          <w:rFonts w:ascii="Helvetica" w:hAnsi="Helvetica" w:cs="Helvetica"/>
          <w:i/>
          <w:sz w:val="22"/>
          <w:szCs w:val="22"/>
        </w:rPr>
      </w:pPr>
    </w:p>
    <w:p w14:paraId="6871B039"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6C82694C" w14:textId="77777777" w:rsidR="001B3521" w:rsidRPr="001B3521" w:rsidRDefault="001B3521" w:rsidP="001B3521">
      <w:pPr>
        <w:rPr>
          <w:rFonts w:ascii="Helvetica" w:hAnsi="Helvetica" w:cs="Helvetica"/>
          <w:b/>
          <w:bCs/>
          <w:sz w:val="22"/>
          <w:szCs w:val="22"/>
          <w:u w:val="single"/>
        </w:rPr>
      </w:pPr>
    </w:p>
    <w:p w14:paraId="620E8CB5"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14:paraId="6338DE95" w14:textId="77777777" w:rsidR="001B3521" w:rsidRPr="001B3521" w:rsidRDefault="001B3521" w:rsidP="001B3521">
      <w:pPr>
        <w:jc w:val="both"/>
        <w:rPr>
          <w:rFonts w:ascii="Helvetica" w:hAnsi="Helvetica" w:cs="Helvetica"/>
          <w:b/>
          <w:bCs/>
          <w:sz w:val="22"/>
          <w:szCs w:val="22"/>
        </w:rPr>
      </w:pPr>
    </w:p>
    <w:p w14:paraId="539D76A0" w14:textId="3F1D6B23" w:rsidR="001B3521" w:rsidRPr="00DF7308" w:rsidRDefault="001B3521" w:rsidP="00DF7308">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5ADCA9A5" w14:textId="07CF47D9" w:rsidR="001B3521" w:rsidRPr="008D07D4" w:rsidRDefault="001B3521" w:rsidP="001B3521">
      <w:pPr>
        <w:rPr>
          <w:rFonts w:ascii="Helvetica" w:hAnsi="Helvetica" w:cs="Helvetica"/>
          <w:sz w:val="22"/>
          <w:szCs w:val="22"/>
        </w:rPr>
      </w:pPr>
      <w:r w:rsidRPr="008D07D4">
        <w:rPr>
          <w:rFonts w:ascii="Helvetica" w:hAnsi="Helvetica" w:cs="Helvetica"/>
          <w:sz w:val="22"/>
          <w:szCs w:val="22"/>
        </w:rPr>
        <w:t xml:space="preserve">The hours of duty are </w:t>
      </w:r>
      <w:r w:rsidR="00DF7308" w:rsidRPr="008D07D4">
        <w:rPr>
          <w:rFonts w:ascii="Helvetica" w:hAnsi="Helvetica" w:cs="Helvetica"/>
          <w:sz w:val="22"/>
          <w:szCs w:val="22"/>
        </w:rPr>
        <w:t>37</w:t>
      </w:r>
      <w:r w:rsidRPr="008D07D4">
        <w:rPr>
          <w:rFonts w:ascii="Helvetica" w:hAnsi="Helvetica" w:cs="Helvetica"/>
          <w:sz w:val="22"/>
          <w:szCs w:val="22"/>
        </w:rPr>
        <w:t xml:space="preserve"> per week, as per the following shift rota:</w:t>
      </w:r>
    </w:p>
    <w:p w14:paraId="4FD4F439" w14:textId="77777777" w:rsidR="00DF7308" w:rsidRDefault="00DF7308" w:rsidP="001B3521">
      <w:pPr>
        <w:rPr>
          <w:rFonts w:ascii="Helvetica" w:hAnsi="Helvetica" w:cs="Helvetica"/>
          <w:color w:val="17365D" w:themeColor="text2" w:themeShade="BF"/>
          <w:sz w:val="22"/>
          <w:szCs w:val="22"/>
        </w:rPr>
      </w:pPr>
    </w:p>
    <w:p w14:paraId="0B09E10C" w14:textId="77777777" w:rsidR="00DF7308" w:rsidRPr="00DF7308" w:rsidRDefault="00DF7308" w:rsidP="00DF7308">
      <w:pPr>
        <w:rPr>
          <w:rFonts w:ascii="Helvetica" w:hAnsi="Helvetica" w:cs="Helvetica"/>
          <w:b/>
          <w:bCs/>
          <w:sz w:val="22"/>
          <w:szCs w:val="22"/>
        </w:rPr>
      </w:pPr>
      <w:r w:rsidRPr="00DF7308">
        <w:rPr>
          <w:rFonts w:ascii="Helvetica" w:hAnsi="Helvetica" w:cs="Helvetica"/>
          <w:b/>
          <w:bCs/>
          <w:sz w:val="22"/>
          <w:szCs w:val="22"/>
        </w:rPr>
        <w:t>Winter Rota (1</w:t>
      </w:r>
      <w:r w:rsidRPr="00DF7308">
        <w:rPr>
          <w:rFonts w:ascii="Helvetica" w:hAnsi="Helvetica" w:cs="Helvetica"/>
          <w:b/>
          <w:bCs/>
          <w:sz w:val="22"/>
          <w:szCs w:val="22"/>
          <w:vertAlign w:val="superscript"/>
        </w:rPr>
        <w:t>st</w:t>
      </w:r>
      <w:r w:rsidRPr="00DF7308">
        <w:rPr>
          <w:rFonts w:ascii="Helvetica" w:hAnsi="Helvetica" w:cs="Helvetica"/>
          <w:b/>
          <w:bCs/>
          <w:sz w:val="22"/>
          <w:szCs w:val="22"/>
        </w:rPr>
        <w:t xml:space="preserve"> October to 31</w:t>
      </w:r>
      <w:r w:rsidRPr="00DF7308">
        <w:rPr>
          <w:rFonts w:ascii="Helvetica" w:hAnsi="Helvetica" w:cs="Helvetica"/>
          <w:b/>
          <w:bCs/>
          <w:sz w:val="22"/>
          <w:szCs w:val="22"/>
          <w:vertAlign w:val="superscript"/>
        </w:rPr>
        <w:t>st</w:t>
      </w:r>
      <w:r w:rsidRPr="00DF7308">
        <w:rPr>
          <w:rFonts w:ascii="Helvetica" w:hAnsi="Helvetica" w:cs="Helvetica"/>
          <w:b/>
          <w:bCs/>
          <w:sz w:val="22"/>
          <w:szCs w:val="22"/>
        </w:rPr>
        <w:t xml:space="preserve"> March)</w:t>
      </w:r>
    </w:p>
    <w:p w14:paraId="7CD10AE3" w14:textId="0BFE6376" w:rsidR="00DF7308" w:rsidRPr="00DF7308" w:rsidRDefault="00DF7308" w:rsidP="00DF7308">
      <w:pPr>
        <w:rPr>
          <w:rFonts w:ascii="Helvetica" w:hAnsi="Helvetica" w:cs="Helvetica"/>
          <w:b/>
          <w:bCs/>
          <w:sz w:val="22"/>
          <w:szCs w:val="22"/>
        </w:rPr>
      </w:pPr>
    </w:p>
    <w:tbl>
      <w:tblPr>
        <w:tblStyle w:val="TableGrid"/>
        <w:tblW w:w="10060" w:type="dxa"/>
        <w:jc w:val="center"/>
        <w:tblLook w:val="04A0" w:firstRow="1" w:lastRow="0" w:firstColumn="1" w:lastColumn="0" w:noHBand="0" w:noVBand="1"/>
      </w:tblPr>
      <w:tblGrid>
        <w:gridCol w:w="724"/>
        <w:gridCol w:w="1183"/>
        <w:gridCol w:w="1302"/>
        <w:gridCol w:w="1222"/>
        <w:gridCol w:w="1439"/>
        <w:gridCol w:w="1441"/>
        <w:gridCol w:w="1351"/>
        <w:gridCol w:w="1398"/>
      </w:tblGrid>
      <w:tr w:rsidR="00DF7308" w:rsidRPr="00DF7308" w14:paraId="314CFA0D" w14:textId="77777777" w:rsidTr="008D07D4">
        <w:trPr>
          <w:jc w:val="center"/>
        </w:trPr>
        <w:tc>
          <w:tcPr>
            <w:tcW w:w="726" w:type="dxa"/>
            <w:shd w:val="clear" w:color="auto" w:fill="D9D9D9" w:themeFill="background1" w:themeFillShade="D9"/>
            <w:vAlign w:val="center"/>
          </w:tcPr>
          <w:p w14:paraId="7A9B9821" w14:textId="77777777" w:rsidR="00DF7308" w:rsidRPr="00DF7308" w:rsidRDefault="00DF7308" w:rsidP="0016113A">
            <w:pPr>
              <w:jc w:val="center"/>
              <w:rPr>
                <w:rFonts w:ascii="Helvetica" w:hAnsi="Helvetica" w:cs="Helvetica"/>
                <w:b/>
                <w:bCs/>
                <w:sz w:val="22"/>
                <w:szCs w:val="22"/>
              </w:rPr>
            </w:pPr>
          </w:p>
        </w:tc>
        <w:tc>
          <w:tcPr>
            <w:tcW w:w="1192" w:type="dxa"/>
            <w:shd w:val="clear" w:color="auto" w:fill="D9D9D9" w:themeFill="background1" w:themeFillShade="D9"/>
            <w:vAlign w:val="center"/>
          </w:tcPr>
          <w:p w14:paraId="3E2818F5"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Sunday</w:t>
            </w:r>
          </w:p>
        </w:tc>
        <w:tc>
          <w:tcPr>
            <w:tcW w:w="1321" w:type="dxa"/>
            <w:shd w:val="clear" w:color="auto" w:fill="D9D9D9" w:themeFill="background1" w:themeFillShade="D9"/>
            <w:vAlign w:val="center"/>
          </w:tcPr>
          <w:p w14:paraId="2352494B"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Monday</w:t>
            </w:r>
          </w:p>
        </w:tc>
        <w:tc>
          <w:tcPr>
            <w:tcW w:w="1232" w:type="dxa"/>
            <w:shd w:val="clear" w:color="auto" w:fill="D9D9D9" w:themeFill="background1" w:themeFillShade="D9"/>
            <w:vAlign w:val="center"/>
          </w:tcPr>
          <w:p w14:paraId="26D2975E"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Tuesday</w:t>
            </w:r>
          </w:p>
        </w:tc>
        <w:tc>
          <w:tcPr>
            <w:tcW w:w="1336" w:type="dxa"/>
            <w:shd w:val="clear" w:color="auto" w:fill="D9D9D9" w:themeFill="background1" w:themeFillShade="D9"/>
            <w:vAlign w:val="center"/>
          </w:tcPr>
          <w:p w14:paraId="7805B1CF"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Wednesday</w:t>
            </w:r>
          </w:p>
        </w:tc>
        <w:tc>
          <w:tcPr>
            <w:tcW w:w="1461" w:type="dxa"/>
            <w:shd w:val="clear" w:color="auto" w:fill="D9D9D9" w:themeFill="background1" w:themeFillShade="D9"/>
            <w:vAlign w:val="center"/>
          </w:tcPr>
          <w:p w14:paraId="0D83490A"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Thursday</w:t>
            </w:r>
          </w:p>
        </w:tc>
        <w:tc>
          <w:tcPr>
            <w:tcW w:w="1374" w:type="dxa"/>
            <w:shd w:val="clear" w:color="auto" w:fill="D9D9D9" w:themeFill="background1" w:themeFillShade="D9"/>
            <w:vAlign w:val="center"/>
          </w:tcPr>
          <w:p w14:paraId="0095BB69"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Friday</w:t>
            </w:r>
          </w:p>
        </w:tc>
        <w:tc>
          <w:tcPr>
            <w:tcW w:w="1418" w:type="dxa"/>
            <w:shd w:val="clear" w:color="auto" w:fill="D9D9D9" w:themeFill="background1" w:themeFillShade="D9"/>
            <w:vAlign w:val="center"/>
          </w:tcPr>
          <w:p w14:paraId="0B435628"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Saturday</w:t>
            </w:r>
          </w:p>
        </w:tc>
      </w:tr>
      <w:tr w:rsidR="00DF7308" w:rsidRPr="00DF7308" w14:paraId="26994EA5" w14:textId="77777777" w:rsidTr="008D07D4">
        <w:trPr>
          <w:jc w:val="center"/>
        </w:trPr>
        <w:tc>
          <w:tcPr>
            <w:tcW w:w="726" w:type="dxa"/>
            <w:tcBorders>
              <w:bottom w:val="single" w:sz="4" w:space="0" w:color="auto"/>
            </w:tcBorders>
            <w:shd w:val="clear" w:color="auto" w:fill="D9D9D9" w:themeFill="background1" w:themeFillShade="D9"/>
            <w:vAlign w:val="center"/>
          </w:tcPr>
          <w:p w14:paraId="71218891"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Shift 1</w:t>
            </w:r>
          </w:p>
        </w:tc>
        <w:tc>
          <w:tcPr>
            <w:tcW w:w="1192" w:type="dxa"/>
            <w:tcBorders>
              <w:bottom w:val="single" w:sz="4" w:space="0" w:color="auto"/>
            </w:tcBorders>
            <w:vAlign w:val="center"/>
          </w:tcPr>
          <w:p w14:paraId="2E8121F1"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Off</w:t>
            </w:r>
          </w:p>
        </w:tc>
        <w:tc>
          <w:tcPr>
            <w:tcW w:w="1321" w:type="dxa"/>
            <w:tcBorders>
              <w:bottom w:val="single" w:sz="4" w:space="0" w:color="auto"/>
            </w:tcBorders>
            <w:vAlign w:val="center"/>
          </w:tcPr>
          <w:p w14:paraId="2AFFF524"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10.45am to 5.45pm</w:t>
            </w:r>
          </w:p>
          <w:p w14:paraId="386C30B5"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(7 hrs)</w:t>
            </w:r>
          </w:p>
        </w:tc>
        <w:tc>
          <w:tcPr>
            <w:tcW w:w="1232" w:type="dxa"/>
            <w:tcBorders>
              <w:bottom w:val="single" w:sz="4" w:space="0" w:color="auto"/>
            </w:tcBorders>
            <w:vAlign w:val="center"/>
          </w:tcPr>
          <w:p w14:paraId="2995664C"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5.45pm</w:t>
            </w:r>
          </w:p>
          <w:p w14:paraId="63824394"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(9.5 hrs)</w:t>
            </w:r>
          </w:p>
        </w:tc>
        <w:tc>
          <w:tcPr>
            <w:tcW w:w="1336" w:type="dxa"/>
            <w:tcBorders>
              <w:bottom w:val="single" w:sz="4" w:space="0" w:color="auto"/>
            </w:tcBorders>
            <w:vAlign w:val="center"/>
          </w:tcPr>
          <w:p w14:paraId="17677A08"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1.15pm</w:t>
            </w:r>
          </w:p>
          <w:p w14:paraId="77C142A5"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(5 hrs)</w:t>
            </w:r>
          </w:p>
        </w:tc>
        <w:tc>
          <w:tcPr>
            <w:tcW w:w="1461" w:type="dxa"/>
            <w:tcBorders>
              <w:bottom w:val="single" w:sz="4" w:space="0" w:color="auto"/>
            </w:tcBorders>
            <w:vAlign w:val="center"/>
          </w:tcPr>
          <w:p w14:paraId="4C26A78E"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Off</w:t>
            </w:r>
          </w:p>
        </w:tc>
        <w:tc>
          <w:tcPr>
            <w:tcW w:w="1374" w:type="dxa"/>
            <w:tcBorders>
              <w:bottom w:val="single" w:sz="4" w:space="0" w:color="auto"/>
            </w:tcBorders>
            <w:vAlign w:val="center"/>
          </w:tcPr>
          <w:p w14:paraId="01F6D6EB"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10.45am to 5.45pm</w:t>
            </w:r>
          </w:p>
          <w:p w14:paraId="759FB129"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(7 hrs)</w:t>
            </w:r>
          </w:p>
        </w:tc>
        <w:tc>
          <w:tcPr>
            <w:tcW w:w="1418" w:type="dxa"/>
            <w:tcBorders>
              <w:bottom w:val="single" w:sz="4" w:space="0" w:color="auto"/>
            </w:tcBorders>
            <w:vAlign w:val="center"/>
          </w:tcPr>
          <w:p w14:paraId="0A5C7028"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8.45am to 5.45pm</w:t>
            </w:r>
          </w:p>
          <w:p w14:paraId="1747551F"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(9 hrs)</w:t>
            </w:r>
          </w:p>
        </w:tc>
      </w:tr>
      <w:tr w:rsidR="00DF7308" w:rsidRPr="00DF7308" w14:paraId="45A38457" w14:textId="77777777" w:rsidTr="008D07D4">
        <w:trPr>
          <w:trHeight w:val="897"/>
          <w:jc w:val="center"/>
        </w:trPr>
        <w:tc>
          <w:tcPr>
            <w:tcW w:w="726" w:type="dxa"/>
            <w:tcBorders>
              <w:bottom w:val="single" w:sz="4" w:space="0" w:color="auto"/>
            </w:tcBorders>
            <w:shd w:val="clear" w:color="auto" w:fill="D9D9D9" w:themeFill="background1" w:themeFillShade="D9"/>
            <w:vAlign w:val="center"/>
          </w:tcPr>
          <w:p w14:paraId="626AD540"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b/>
                <w:bCs/>
                <w:sz w:val="22"/>
                <w:szCs w:val="22"/>
              </w:rPr>
              <w:t>Shift 2</w:t>
            </w:r>
          </w:p>
        </w:tc>
        <w:tc>
          <w:tcPr>
            <w:tcW w:w="1192" w:type="dxa"/>
            <w:tcBorders>
              <w:bottom w:val="single" w:sz="4" w:space="0" w:color="auto"/>
            </w:tcBorders>
            <w:vAlign w:val="center"/>
          </w:tcPr>
          <w:p w14:paraId="3783D2C4"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11.45am to 5.15pm</w:t>
            </w:r>
          </w:p>
          <w:p w14:paraId="57396CDD"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(5.5 hrs)</w:t>
            </w:r>
          </w:p>
        </w:tc>
        <w:tc>
          <w:tcPr>
            <w:tcW w:w="1321" w:type="dxa"/>
            <w:tcBorders>
              <w:bottom w:val="single" w:sz="4" w:space="0" w:color="auto"/>
            </w:tcBorders>
            <w:vAlign w:val="center"/>
          </w:tcPr>
          <w:p w14:paraId="511234F3"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3.15pm</w:t>
            </w:r>
          </w:p>
          <w:p w14:paraId="42861FE0"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(7 hrs)</w:t>
            </w:r>
          </w:p>
        </w:tc>
        <w:tc>
          <w:tcPr>
            <w:tcW w:w="1232" w:type="dxa"/>
            <w:tcBorders>
              <w:bottom w:val="single" w:sz="4" w:space="0" w:color="auto"/>
            </w:tcBorders>
            <w:vAlign w:val="center"/>
          </w:tcPr>
          <w:p w14:paraId="2E81A6CC"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Off</w:t>
            </w:r>
          </w:p>
        </w:tc>
        <w:tc>
          <w:tcPr>
            <w:tcW w:w="1336" w:type="dxa"/>
            <w:tcBorders>
              <w:bottom w:val="single" w:sz="4" w:space="0" w:color="auto"/>
            </w:tcBorders>
            <w:vAlign w:val="center"/>
          </w:tcPr>
          <w:p w14:paraId="3EE8B275"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9.45am to 5.45pm</w:t>
            </w:r>
          </w:p>
          <w:p w14:paraId="0012FDE3"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(8 hrs)</w:t>
            </w:r>
          </w:p>
        </w:tc>
        <w:tc>
          <w:tcPr>
            <w:tcW w:w="1461" w:type="dxa"/>
            <w:tcBorders>
              <w:bottom w:val="single" w:sz="4" w:space="0" w:color="auto"/>
            </w:tcBorders>
            <w:vAlign w:val="center"/>
          </w:tcPr>
          <w:p w14:paraId="73A29699"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5.45pm</w:t>
            </w:r>
          </w:p>
          <w:p w14:paraId="3F786112"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(9.5 hrs)</w:t>
            </w:r>
          </w:p>
        </w:tc>
        <w:tc>
          <w:tcPr>
            <w:tcW w:w="1374" w:type="dxa"/>
            <w:tcBorders>
              <w:bottom w:val="single" w:sz="4" w:space="0" w:color="auto"/>
            </w:tcBorders>
            <w:vAlign w:val="center"/>
          </w:tcPr>
          <w:p w14:paraId="0830CFFA" w14:textId="77777777" w:rsidR="00DF7308" w:rsidRPr="00DF7308" w:rsidRDefault="00DF7308" w:rsidP="0016113A">
            <w:pPr>
              <w:jc w:val="center"/>
              <w:rPr>
                <w:rFonts w:ascii="Helvetica" w:hAnsi="Helvetica" w:cs="Helvetica"/>
                <w:sz w:val="22"/>
                <w:szCs w:val="22"/>
              </w:rPr>
            </w:pPr>
            <w:r w:rsidRPr="00DF7308">
              <w:rPr>
                <w:rFonts w:ascii="Helvetica" w:hAnsi="Helvetica" w:cs="Helvetica"/>
                <w:sz w:val="22"/>
                <w:szCs w:val="22"/>
              </w:rPr>
              <w:t>8.15am to 3.15pm</w:t>
            </w:r>
          </w:p>
          <w:p w14:paraId="53A75487" w14:textId="77777777" w:rsidR="00DF7308" w:rsidRPr="00DF7308" w:rsidRDefault="00DF7308" w:rsidP="0016113A">
            <w:pPr>
              <w:jc w:val="center"/>
              <w:rPr>
                <w:rFonts w:ascii="Helvetica" w:hAnsi="Helvetica" w:cs="Helvetica"/>
                <w:sz w:val="22"/>
                <w:szCs w:val="22"/>
              </w:rPr>
            </w:pPr>
            <w:r w:rsidRPr="00DF7308">
              <w:rPr>
                <w:rFonts w:ascii="Helvetica" w:hAnsi="Helvetica" w:cs="Helvetica"/>
                <w:b/>
                <w:bCs/>
                <w:sz w:val="22"/>
                <w:szCs w:val="22"/>
              </w:rPr>
              <w:t>(7 hrs)</w:t>
            </w:r>
          </w:p>
        </w:tc>
        <w:tc>
          <w:tcPr>
            <w:tcW w:w="1418" w:type="dxa"/>
            <w:tcBorders>
              <w:bottom w:val="single" w:sz="4" w:space="0" w:color="auto"/>
            </w:tcBorders>
            <w:vAlign w:val="center"/>
          </w:tcPr>
          <w:p w14:paraId="5562AD69" w14:textId="77777777" w:rsidR="00DF7308" w:rsidRPr="00DF7308" w:rsidRDefault="00DF7308" w:rsidP="0016113A">
            <w:pPr>
              <w:jc w:val="center"/>
              <w:rPr>
                <w:rFonts w:ascii="Helvetica" w:hAnsi="Helvetica" w:cs="Helvetica"/>
                <w:b/>
                <w:bCs/>
                <w:sz w:val="22"/>
                <w:szCs w:val="22"/>
              </w:rPr>
            </w:pPr>
            <w:r w:rsidRPr="00DF7308">
              <w:rPr>
                <w:rFonts w:ascii="Helvetica" w:hAnsi="Helvetica" w:cs="Helvetica"/>
                <w:sz w:val="22"/>
                <w:szCs w:val="22"/>
              </w:rPr>
              <w:t>Off</w:t>
            </w:r>
          </w:p>
        </w:tc>
      </w:tr>
    </w:tbl>
    <w:p w14:paraId="14C2AA3F" w14:textId="77777777" w:rsidR="00DF7308" w:rsidRPr="001B3521" w:rsidRDefault="00DF7308" w:rsidP="001B3521">
      <w:pPr>
        <w:rPr>
          <w:rFonts w:ascii="Helvetica" w:hAnsi="Helvetica" w:cs="Helvetica"/>
          <w:color w:val="17365D" w:themeColor="text2" w:themeShade="BF"/>
          <w:sz w:val="22"/>
          <w:szCs w:val="22"/>
        </w:rPr>
      </w:pPr>
    </w:p>
    <w:p w14:paraId="7B7A59E7" w14:textId="77777777" w:rsidR="008D07D4" w:rsidRDefault="008D07D4" w:rsidP="008D07D4">
      <w:pPr>
        <w:rPr>
          <w:rFonts w:ascii="Helvetica" w:hAnsi="Helvetica" w:cs="Helvetica"/>
          <w:b/>
          <w:bCs/>
          <w:sz w:val="22"/>
          <w:szCs w:val="22"/>
        </w:rPr>
      </w:pPr>
      <w:r w:rsidRPr="008D07D4">
        <w:rPr>
          <w:rFonts w:ascii="Helvetica" w:hAnsi="Helvetica" w:cs="Helvetica"/>
          <w:b/>
          <w:bCs/>
          <w:sz w:val="22"/>
          <w:szCs w:val="22"/>
        </w:rPr>
        <w:t>Summer Rota (1</w:t>
      </w:r>
      <w:r w:rsidRPr="008D07D4">
        <w:rPr>
          <w:rFonts w:ascii="Helvetica" w:hAnsi="Helvetica" w:cs="Helvetica"/>
          <w:b/>
          <w:bCs/>
          <w:sz w:val="22"/>
          <w:szCs w:val="22"/>
          <w:vertAlign w:val="superscript"/>
        </w:rPr>
        <w:t>st</w:t>
      </w:r>
      <w:r w:rsidRPr="008D07D4">
        <w:rPr>
          <w:rFonts w:ascii="Helvetica" w:hAnsi="Helvetica" w:cs="Helvetica"/>
          <w:b/>
          <w:bCs/>
          <w:sz w:val="22"/>
          <w:szCs w:val="22"/>
        </w:rPr>
        <w:t xml:space="preserve"> April to 30</w:t>
      </w:r>
      <w:r w:rsidRPr="008D07D4">
        <w:rPr>
          <w:rFonts w:ascii="Helvetica" w:hAnsi="Helvetica" w:cs="Helvetica"/>
          <w:b/>
          <w:bCs/>
          <w:sz w:val="22"/>
          <w:szCs w:val="22"/>
          <w:vertAlign w:val="superscript"/>
        </w:rPr>
        <w:t>th</w:t>
      </w:r>
      <w:r w:rsidRPr="008D07D4">
        <w:rPr>
          <w:rFonts w:ascii="Helvetica" w:hAnsi="Helvetica" w:cs="Helvetica"/>
          <w:b/>
          <w:bCs/>
          <w:sz w:val="22"/>
          <w:szCs w:val="22"/>
        </w:rPr>
        <w:t xml:space="preserve"> September)</w:t>
      </w:r>
    </w:p>
    <w:p w14:paraId="7E7D6D8D" w14:textId="77777777" w:rsidR="008D07D4" w:rsidRPr="008D07D4" w:rsidRDefault="008D07D4" w:rsidP="008D07D4">
      <w:pPr>
        <w:rPr>
          <w:rFonts w:ascii="Helvetica" w:hAnsi="Helvetica" w:cs="Helvetica"/>
          <w:b/>
          <w:bCs/>
          <w:sz w:val="22"/>
          <w:szCs w:val="22"/>
        </w:rPr>
      </w:pPr>
    </w:p>
    <w:tbl>
      <w:tblPr>
        <w:tblStyle w:val="TableGrid"/>
        <w:tblW w:w="9918" w:type="dxa"/>
        <w:jc w:val="center"/>
        <w:tblLook w:val="04A0" w:firstRow="1" w:lastRow="0" w:firstColumn="1" w:lastColumn="0" w:noHBand="0" w:noVBand="1"/>
      </w:tblPr>
      <w:tblGrid>
        <w:gridCol w:w="705"/>
        <w:gridCol w:w="1239"/>
        <w:gridCol w:w="1259"/>
        <w:gridCol w:w="1212"/>
        <w:gridCol w:w="1439"/>
        <w:gridCol w:w="1433"/>
        <w:gridCol w:w="1259"/>
        <w:gridCol w:w="1372"/>
      </w:tblGrid>
      <w:tr w:rsidR="008D07D4" w:rsidRPr="008D07D4" w14:paraId="73E0412F" w14:textId="77777777" w:rsidTr="008D07D4">
        <w:trPr>
          <w:jc w:val="center"/>
        </w:trPr>
        <w:tc>
          <w:tcPr>
            <w:tcW w:w="705" w:type="dxa"/>
            <w:shd w:val="clear" w:color="auto" w:fill="D9D9D9" w:themeFill="background1" w:themeFillShade="D9"/>
            <w:vAlign w:val="center"/>
          </w:tcPr>
          <w:p w14:paraId="1FD7EE2D" w14:textId="77777777" w:rsidR="008D07D4" w:rsidRPr="008D07D4" w:rsidRDefault="008D07D4" w:rsidP="0016113A">
            <w:pPr>
              <w:jc w:val="center"/>
              <w:rPr>
                <w:rFonts w:ascii="Helvetica" w:hAnsi="Helvetica" w:cs="Helvetica"/>
                <w:b/>
                <w:bCs/>
                <w:sz w:val="22"/>
                <w:szCs w:val="22"/>
              </w:rPr>
            </w:pPr>
            <w:bookmarkStart w:id="1" w:name="_Hlk221203763"/>
          </w:p>
        </w:tc>
        <w:tc>
          <w:tcPr>
            <w:tcW w:w="1252" w:type="dxa"/>
            <w:shd w:val="clear" w:color="auto" w:fill="D9D9D9" w:themeFill="background1" w:themeFillShade="D9"/>
            <w:vAlign w:val="center"/>
          </w:tcPr>
          <w:p w14:paraId="39D9068B"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Sunday</w:t>
            </w:r>
          </w:p>
        </w:tc>
        <w:tc>
          <w:tcPr>
            <w:tcW w:w="1273" w:type="dxa"/>
            <w:shd w:val="clear" w:color="auto" w:fill="D9D9D9" w:themeFill="background1" w:themeFillShade="D9"/>
            <w:vAlign w:val="center"/>
          </w:tcPr>
          <w:p w14:paraId="55DCE64D"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Monday</w:t>
            </w:r>
          </w:p>
        </w:tc>
        <w:tc>
          <w:tcPr>
            <w:tcW w:w="1220" w:type="dxa"/>
            <w:shd w:val="clear" w:color="auto" w:fill="D9D9D9" w:themeFill="background1" w:themeFillShade="D9"/>
            <w:vAlign w:val="center"/>
          </w:tcPr>
          <w:p w14:paraId="167BEFB7"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Tuesday</w:t>
            </w:r>
          </w:p>
        </w:tc>
        <w:tc>
          <w:tcPr>
            <w:tcW w:w="1357" w:type="dxa"/>
            <w:shd w:val="clear" w:color="auto" w:fill="D9D9D9" w:themeFill="background1" w:themeFillShade="D9"/>
            <w:vAlign w:val="center"/>
          </w:tcPr>
          <w:p w14:paraId="2BA80DDB"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Wednesday</w:t>
            </w:r>
          </w:p>
        </w:tc>
        <w:tc>
          <w:tcPr>
            <w:tcW w:w="1450" w:type="dxa"/>
            <w:shd w:val="clear" w:color="auto" w:fill="D9D9D9" w:themeFill="background1" w:themeFillShade="D9"/>
            <w:vAlign w:val="center"/>
          </w:tcPr>
          <w:p w14:paraId="6928643F"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Thursday</w:t>
            </w:r>
          </w:p>
        </w:tc>
        <w:tc>
          <w:tcPr>
            <w:tcW w:w="1273" w:type="dxa"/>
            <w:shd w:val="clear" w:color="auto" w:fill="D9D9D9" w:themeFill="background1" w:themeFillShade="D9"/>
            <w:vAlign w:val="center"/>
          </w:tcPr>
          <w:p w14:paraId="4D9AAEFC"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Friday</w:t>
            </w:r>
          </w:p>
        </w:tc>
        <w:tc>
          <w:tcPr>
            <w:tcW w:w="1388" w:type="dxa"/>
            <w:shd w:val="clear" w:color="auto" w:fill="D9D9D9" w:themeFill="background1" w:themeFillShade="D9"/>
            <w:vAlign w:val="center"/>
          </w:tcPr>
          <w:p w14:paraId="4237DB2E"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Saturday</w:t>
            </w:r>
          </w:p>
        </w:tc>
      </w:tr>
      <w:tr w:rsidR="008D07D4" w:rsidRPr="008D07D4" w14:paraId="00BFAECA" w14:textId="77777777" w:rsidTr="008D07D4">
        <w:trPr>
          <w:jc w:val="center"/>
        </w:trPr>
        <w:tc>
          <w:tcPr>
            <w:tcW w:w="705" w:type="dxa"/>
            <w:tcBorders>
              <w:bottom w:val="single" w:sz="4" w:space="0" w:color="auto"/>
            </w:tcBorders>
            <w:shd w:val="clear" w:color="auto" w:fill="D9D9D9" w:themeFill="background1" w:themeFillShade="D9"/>
            <w:vAlign w:val="center"/>
          </w:tcPr>
          <w:p w14:paraId="7D31A13B"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Shift 1</w:t>
            </w:r>
          </w:p>
        </w:tc>
        <w:tc>
          <w:tcPr>
            <w:tcW w:w="1252" w:type="dxa"/>
            <w:tcBorders>
              <w:bottom w:val="single" w:sz="4" w:space="0" w:color="auto"/>
            </w:tcBorders>
            <w:vAlign w:val="center"/>
          </w:tcPr>
          <w:p w14:paraId="740349B2"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Off</w:t>
            </w:r>
          </w:p>
        </w:tc>
        <w:tc>
          <w:tcPr>
            <w:tcW w:w="1273" w:type="dxa"/>
            <w:tcBorders>
              <w:bottom w:val="single" w:sz="4" w:space="0" w:color="auto"/>
            </w:tcBorders>
            <w:vAlign w:val="center"/>
          </w:tcPr>
          <w:p w14:paraId="3D2F15D8"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10.45am to 5.45pm</w:t>
            </w:r>
          </w:p>
          <w:p w14:paraId="5265D3C3"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(7 hrs)</w:t>
            </w:r>
          </w:p>
        </w:tc>
        <w:tc>
          <w:tcPr>
            <w:tcW w:w="1220" w:type="dxa"/>
            <w:tcBorders>
              <w:bottom w:val="single" w:sz="4" w:space="0" w:color="auto"/>
            </w:tcBorders>
            <w:vAlign w:val="center"/>
          </w:tcPr>
          <w:p w14:paraId="2779C6F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5.45pm</w:t>
            </w:r>
          </w:p>
          <w:p w14:paraId="05D1E2FF"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(9.5 hrs)</w:t>
            </w:r>
          </w:p>
        </w:tc>
        <w:tc>
          <w:tcPr>
            <w:tcW w:w="1357" w:type="dxa"/>
            <w:tcBorders>
              <w:bottom w:val="single" w:sz="4" w:space="0" w:color="auto"/>
            </w:tcBorders>
            <w:vAlign w:val="center"/>
          </w:tcPr>
          <w:p w14:paraId="5FFE0323"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1.15pm</w:t>
            </w:r>
          </w:p>
          <w:p w14:paraId="2ECB3FE4"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(5 hrs)</w:t>
            </w:r>
          </w:p>
        </w:tc>
        <w:tc>
          <w:tcPr>
            <w:tcW w:w="1450" w:type="dxa"/>
            <w:tcBorders>
              <w:bottom w:val="single" w:sz="4" w:space="0" w:color="auto"/>
            </w:tcBorders>
            <w:vAlign w:val="center"/>
          </w:tcPr>
          <w:p w14:paraId="465ED01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Off</w:t>
            </w:r>
          </w:p>
        </w:tc>
        <w:tc>
          <w:tcPr>
            <w:tcW w:w="1273" w:type="dxa"/>
            <w:tcBorders>
              <w:bottom w:val="single" w:sz="4" w:space="0" w:color="auto"/>
            </w:tcBorders>
            <w:vAlign w:val="center"/>
          </w:tcPr>
          <w:p w14:paraId="3E60E588"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10.45am to 5.45pm</w:t>
            </w:r>
          </w:p>
          <w:p w14:paraId="26526594"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(7 hrs)</w:t>
            </w:r>
          </w:p>
        </w:tc>
        <w:tc>
          <w:tcPr>
            <w:tcW w:w="1388" w:type="dxa"/>
            <w:tcBorders>
              <w:bottom w:val="single" w:sz="4" w:space="0" w:color="auto"/>
            </w:tcBorders>
            <w:vAlign w:val="center"/>
          </w:tcPr>
          <w:p w14:paraId="420FAA12"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8.45am to 5.45pm</w:t>
            </w:r>
          </w:p>
          <w:p w14:paraId="6DFC3D11"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(9 hrs)</w:t>
            </w:r>
          </w:p>
        </w:tc>
      </w:tr>
      <w:tr w:rsidR="008D07D4" w:rsidRPr="008D07D4" w14:paraId="159EDA68" w14:textId="77777777" w:rsidTr="008D07D4">
        <w:trPr>
          <w:trHeight w:val="891"/>
          <w:jc w:val="center"/>
        </w:trPr>
        <w:tc>
          <w:tcPr>
            <w:tcW w:w="705" w:type="dxa"/>
            <w:tcBorders>
              <w:bottom w:val="single" w:sz="4" w:space="0" w:color="auto"/>
            </w:tcBorders>
            <w:shd w:val="clear" w:color="auto" w:fill="D9D9D9" w:themeFill="background1" w:themeFillShade="D9"/>
            <w:vAlign w:val="center"/>
          </w:tcPr>
          <w:p w14:paraId="54A1275D"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b/>
                <w:bCs/>
                <w:sz w:val="22"/>
                <w:szCs w:val="22"/>
              </w:rPr>
              <w:t>Shift 2</w:t>
            </w:r>
          </w:p>
        </w:tc>
        <w:tc>
          <w:tcPr>
            <w:tcW w:w="1252" w:type="dxa"/>
            <w:tcBorders>
              <w:bottom w:val="single" w:sz="4" w:space="0" w:color="auto"/>
            </w:tcBorders>
            <w:vAlign w:val="center"/>
          </w:tcPr>
          <w:p w14:paraId="45700C87"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11.45am to 5.15pm</w:t>
            </w:r>
          </w:p>
          <w:p w14:paraId="769D720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(5.5 hrs)</w:t>
            </w:r>
          </w:p>
        </w:tc>
        <w:tc>
          <w:tcPr>
            <w:tcW w:w="1273" w:type="dxa"/>
            <w:tcBorders>
              <w:bottom w:val="single" w:sz="4" w:space="0" w:color="auto"/>
            </w:tcBorders>
            <w:vAlign w:val="center"/>
          </w:tcPr>
          <w:p w14:paraId="112B7DD6"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3.15pm</w:t>
            </w:r>
          </w:p>
          <w:p w14:paraId="4C873CC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(7 hrs)</w:t>
            </w:r>
          </w:p>
        </w:tc>
        <w:tc>
          <w:tcPr>
            <w:tcW w:w="1220" w:type="dxa"/>
            <w:tcBorders>
              <w:bottom w:val="single" w:sz="4" w:space="0" w:color="auto"/>
            </w:tcBorders>
            <w:vAlign w:val="center"/>
          </w:tcPr>
          <w:p w14:paraId="7B3292EC"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Off</w:t>
            </w:r>
          </w:p>
        </w:tc>
        <w:tc>
          <w:tcPr>
            <w:tcW w:w="1357" w:type="dxa"/>
            <w:tcBorders>
              <w:bottom w:val="single" w:sz="4" w:space="0" w:color="auto"/>
            </w:tcBorders>
            <w:vAlign w:val="center"/>
          </w:tcPr>
          <w:p w14:paraId="5E3B6DA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12.15am to 8.15pm</w:t>
            </w:r>
          </w:p>
          <w:p w14:paraId="28E9AA1B"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(8 hrs)</w:t>
            </w:r>
          </w:p>
        </w:tc>
        <w:tc>
          <w:tcPr>
            <w:tcW w:w="1450" w:type="dxa"/>
            <w:tcBorders>
              <w:bottom w:val="single" w:sz="4" w:space="0" w:color="auto"/>
            </w:tcBorders>
            <w:vAlign w:val="center"/>
          </w:tcPr>
          <w:p w14:paraId="272FA7E0"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5.45pm</w:t>
            </w:r>
          </w:p>
          <w:p w14:paraId="6A47FC96"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(9.5 hrs)</w:t>
            </w:r>
          </w:p>
        </w:tc>
        <w:tc>
          <w:tcPr>
            <w:tcW w:w="1273" w:type="dxa"/>
            <w:tcBorders>
              <w:bottom w:val="single" w:sz="4" w:space="0" w:color="auto"/>
            </w:tcBorders>
            <w:vAlign w:val="center"/>
          </w:tcPr>
          <w:p w14:paraId="66B1F9E1" w14:textId="77777777" w:rsidR="008D07D4" w:rsidRPr="008D07D4" w:rsidRDefault="008D07D4" w:rsidP="0016113A">
            <w:pPr>
              <w:jc w:val="center"/>
              <w:rPr>
                <w:rFonts w:ascii="Helvetica" w:hAnsi="Helvetica" w:cs="Helvetica"/>
                <w:sz w:val="22"/>
                <w:szCs w:val="22"/>
              </w:rPr>
            </w:pPr>
            <w:r w:rsidRPr="008D07D4">
              <w:rPr>
                <w:rFonts w:ascii="Helvetica" w:hAnsi="Helvetica" w:cs="Helvetica"/>
                <w:sz w:val="22"/>
                <w:szCs w:val="22"/>
              </w:rPr>
              <w:t>8.15am to 3.15pm</w:t>
            </w:r>
          </w:p>
          <w:p w14:paraId="54CC2273" w14:textId="77777777" w:rsidR="008D07D4" w:rsidRPr="008D07D4" w:rsidRDefault="008D07D4" w:rsidP="0016113A">
            <w:pPr>
              <w:jc w:val="center"/>
              <w:rPr>
                <w:rFonts w:ascii="Helvetica" w:hAnsi="Helvetica" w:cs="Helvetica"/>
                <w:sz w:val="22"/>
                <w:szCs w:val="22"/>
              </w:rPr>
            </w:pPr>
            <w:r w:rsidRPr="008D07D4">
              <w:rPr>
                <w:rFonts w:ascii="Helvetica" w:hAnsi="Helvetica" w:cs="Helvetica"/>
                <w:b/>
                <w:bCs/>
                <w:sz w:val="22"/>
                <w:szCs w:val="22"/>
              </w:rPr>
              <w:t>(7 hrs)</w:t>
            </w:r>
          </w:p>
        </w:tc>
        <w:tc>
          <w:tcPr>
            <w:tcW w:w="1388" w:type="dxa"/>
            <w:tcBorders>
              <w:bottom w:val="single" w:sz="4" w:space="0" w:color="auto"/>
            </w:tcBorders>
            <w:vAlign w:val="center"/>
          </w:tcPr>
          <w:p w14:paraId="36527D54" w14:textId="77777777" w:rsidR="008D07D4" w:rsidRPr="008D07D4" w:rsidRDefault="008D07D4" w:rsidP="0016113A">
            <w:pPr>
              <w:jc w:val="center"/>
              <w:rPr>
                <w:rFonts w:ascii="Helvetica" w:hAnsi="Helvetica" w:cs="Helvetica"/>
                <w:b/>
                <w:bCs/>
                <w:sz w:val="22"/>
                <w:szCs w:val="22"/>
              </w:rPr>
            </w:pPr>
            <w:r w:rsidRPr="008D07D4">
              <w:rPr>
                <w:rFonts w:ascii="Helvetica" w:hAnsi="Helvetica" w:cs="Helvetica"/>
                <w:sz w:val="22"/>
                <w:szCs w:val="22"/>
              </w:rPr>
              <w:t>Off</w:t>
            </w:r>
          </w:p>
        </w:tc>
      </w:tr>
      <w:bookmarkEnd w:id="1"/>
    </w:tbl>
    <w:p w14:paraId="738E5020" w14:textId="77777777" w:rsidR="008D07D4" w:rsidRDefault="008D07D4" w:rsidP="001B3521">
      <w:pPr>
        <w:rPr>
          <w:rFonts w:ascii="Helvetica" w:hAnsi="Helvetica" w:cs="Helvetica"/>
          <w:color w:val="244061" w:themeColor="accent1" w:themeShade="80"/>
          <w:sz w:val="22"/>
          <w:szCs w:val="22"/>
        </w:rPr>
      </w:pPr>
    </w:p>
    <w:p w14:paraId="6640B8F1" w14:textId="0C2598B8" w:rsidR="001B3521" w:rsidRPr="008D07D4" w:rsidRDefault="008D07D4" w:rsidP="001B3521">
      <w:pPr>
        <w:rPr>
          <w:rFonts w:ascii="Helvetica" w:hAnsi="Helvetica" w:cs="Helvetica"/>
          <w:sz w:val="22"/>
          <w:szCs w:val="22"/>
        </w:rPr>
      </w:pPr>
      <w:r w:rsidRPr="008D07D4">
        <w:rPr>
          <w:rFonts w:ascii="Helvetica" w:hAnsi="Helvetica" w:cs="Helvetica"/>
          <w:sz w:val="22"/>
          <w:szCs w:val="22"/>
        </w:rPr>
        <w:t>W</w:t>
      </w:r>
      <w:r w:rsidR="001B3521" w:rsidRPr="008D07D4">
        <w:rPr>
          <w:rFonts w:ascii="Helvetica" w:hAnsi="Helvetica" w:cs="Helvetica"/>
          <w:sz w:val="22"/>
          <w:szCs w:val="22"/>
        </w:rPr>
        <w:t xml:space="preserve">hen advised, you will be required for operational reasons to work outside of these hours including on extra statutory, bank and/or public holidays. </w:t>
      </w:r>
    </w:p>
    <w:p w14:paraId="5C03E6EA" w14:textId="77777777" w:rsidR="001B3521" w:rsidRPr="008D07D4" w:rsidRDefault="001B3521" w:rsidP="001B3521">
      <w:pPr>
        <w:rPr>
          <w:rFonts w:ascii="Helvetica" w:hAnsi="Helvetica" w:cs="Helvetica"/>
          <w:sz w:val="22"/>
          <w:szCs w:val="22"/>
        </w:rPr>
      </w:pPr>
    </w:p>
    <w:p w14:paraId="1CBE9865" w14:textId="77777777" w:rsidR="001B3521" w:rsidRPr="008D07D4" w:rsidRDefault="001B3521" w:rsidP="001B3521">
      <w:pPr>
        <w:rPr>
          <w:rFonts w:ascii="Arial" w:hAnsi="Arial" w:cs="Arial"/>
          <w:sz w:val="22"/>
          <w:szCs w:val="22"/>
        </w:rPr>
      </w:pPr>
      <w:r w:rsidRPr="008D07D4">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3C27827F" w14:textId="77777777" w:rsidR="001B3521" w:rsidRPr="001B3521" w:rsidRDefault="001B3521" w:rsidP="001B3521">
      <w:pPr>
        <w:jc w:val="both"/>
        <w:rPr>
          <w:rFonts w:ascii="Helvetica" w:hAnsi="Helvetica" w:cs="Helvetica"/>
          <w:color w:val="00CCFF"/>
          <w:sz w:val="22"/>
          <w:szCs w:val="22"/>
        </w:rPr>
      </w:pPr>
    </w:p>
    <w:p w14:paraId="52C61B86"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41E79AD2" w14:textId="77777777" w:rsidR="001B3521" w:rsidRPr="008F72AD" w:rsidRDefault="001B3521" w:rsidP="001B3521">
      <w:pPr>
        <w:rPr>
          <w:rFonts w:ascii="Arial" w:hAnsi="Arial" w:cs="Arial"/>
          <w:sz w:val="22"/>
          <w:szCs w:val="22"/>
        </w:rPr>
      </w:pPr>
      <w:r w:rsidRPr="008F72AD">
        <w:rPr>
          <w:rFonts w:ascii="Arial" w:hAnsi="Arial" w:cs="Arial"/>
          <w:sz w:val="22"/>
          <w:szCs w:val="22"/>
        </w:rPr>
        <w:t xml:space="preserve">Annual leave and extra statutory, bank or public holiday entitlement is calculated in hours/minutes.  </w:t>
      </w:r>
    </w:p>
    <w:p w14:paraId="6D2B3644" w14:textId="77777777" w:rsidR="001B3521" w:rsidRPr="008F72AD" w:rsidRDefault="001B3521" w:rsidP="001B3521">
      <w:pPr>
        <w:rPr>
          <w:rFonts w:ascii="Arial" w:hAnsi="Arial" w:cs="Arial"/>
          <w:sz w:val="22"/>
          <w:szCs w:val="22"/>
        </w:rPr>
      </w:pPr>
    </w:p>
    <w:p w14:paraId="2DCDAF96" w14:textId="77777777" w:rsidR="001B3521" w:rsidRPr="008F72AD" w:rsidRDefault="004A5A6C" w:rsidP="001B3521">
      <w:pPr>
        <w:rPr>
          <w:rFonts w:ascii="Arial" w:hAnsi="Arial" w:cs="Arial"/>
          <w:sz w:val="22"/>
          <w:szCs w:val="22"/>
        </w:rPr>
      </w:pPr>
      <w:r w:rsidRPr="008F72AD">
        <w:rPr>
          <w:rFonts w:ascii="Arial" w:hAnsi="Arial" w:cs="Arial"/>
          <w:sz w:val="22"/>
          <w:szCs w:val="22"/>
        </w:rPr>
        <w:t>If y</w:t>
      </w:r>
      <w:r w:rsidR="001B3521" w:rsidRPr="008F72AD">
        <w:rPr>
          <w:rFonts w:ascii="Arial" w:hAnsi="Arial" w:cs="Arial"/>
          <w:sz w:val="22"/>
          <w:szCs w:val="22"/>
        </w:rPr>
        <w:t xml:space="preserve">ou </w:t>
      </w:r>
      <w:r w:rsidRPr="008F72AD">
        <w:rPr>
          <w:rFonts w:ascii="Arial" w:hAnsi="Arial" w:cs="Arial"/>
          <w:sz w:val="22"/>
          <w:szCs w:val="22"/>
        </w:rPr>
        <w:t>are</w:t>
      </w:r>
      <w:r w:rsidR="001B3521" w:rsidRPr="008F72AD">
        <w:rPr>
          <w:rFonts w:ascii="Arial" w:hAnsi="Arial" w:cs="Arial"/>
          <w:sz w:val="22"/>
          <w:szCs w:val="22"/>
        </w:rPr>
        <w:t xml:space="preserve"> appointed on the standard full-time hours of 37 per week</w:t>
      </w:r>
      <w:r w:rsidRPr="008F72AD">
        <w:rPr>
          <w:rFonts w:ascii="Arial" w:hAnsi="Arial" w:cs="Arial"/>
          <w:sz w:val="22"/>
          <w:szCs w:val="22"/>
        </w:rPr>
        <w:t>, you</w:t>
      </w:r>
      <w:r w:rsidR="001B3521" w:rsidRPr="008F72AD">
        <w:rPr>
          <w:rFonts w:ascii="Arial" w:hAnsi="Arial" w:cs="Arial"/>
          <w:sz w:val="22"/>
          <w:szCs w:val="22"/>
        </w:rPr>
        <w:t xml:space="preserve"> will be entitled to 177.6 hours (24 days) annual leave, plus 88.8 hours (12 days) bank or other holidays. </w:t>
      </w:r>
    </w:p>
    <w:p w14:paraId="46D5E216" w14:textId="77777777" w:rsidR="001B3521" w:rsidRPr="008F72AD" w:rsidRDefault="001B3521" w:rsidP="001B3521">
      <w:pPr>
        <w:rPr>
          <w:rFonts w:ascii="Arial" w:hAnsi="Arial" w:cs="Arial"/>
          <w:sz w:val="22"/>
          <w:szCs w:val="22"/>
        </w:rPr>
      </w:pPr>
      <w:r w:rsidRPr="008F72AD">
        <w:rPr>
          <w:rFonts w:ascii="Arial" w:hAnsi="Arial" w:cs="Arial"/>
          <w:sz w:val="22"/>
          <w:szCs w:val="22"/>
        </w:rPr>
        <w:t xml:space="preserve"> </w:t>
      </w:r>
    </w:p>
    <w:p w14:paraId="164F429B" w14:textId="77777777" w:rsidR="001B3521" w:rsidRPr="008F72AD" w:rsidRDefault="001B3521" w:rsidP="001B3521">
      <w:pPr>
        <w:rPr>
          <w:rFonts w:ascii="Arial" w:hAnsi="Arial" w:cs="Arial"/>
          <w:sz w:val="22"/>
          <w:szCs w:val="22"/>
        </w:rPr>
      </w:pPr>
      <w:r w:rsidRPr="008F72AD">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9BAFB43" w14:textId="77777777" w:rsidR="001B3521" w:rsidRPr="008F72AD" w:rsidRDefault="001B3521" w:rsidP="001B3521">
      <w:pPr>
        <w:rPr>
          <w:rFonts w:ascii="Arial" w:hAnsi="Arial" w:cs="Arial"/>
          <w:sz w:val="22"/>
          <w:szCs w:val="22"/>
        </w:rPr>
      </w:pPr>
    </w:p>
    <w:p w14:paraId="15463A12" w14:textId="77777777" w:rsidR="001B3521" w:rsidRPr="008F72AD" w:rsidRDefault="001B3521" w:rsidP="001B3521">
      <w:pPr>
        <w:ind w:right="424"/>
        <w:rPr>
          <w:rFonts w:ascii="Arial" w:hAnsi="Arial" w:cs="Arial"/>
          <w:sz w:val="22"/>
          <w:szCs w:val="22"/>
        </w:rPr>
      </w:pPr>
      <w:r w:rsidRPr="008F72AD">
        <w:rPr>
          <w:rFonts w:ascii="Arial" w:hAnsi="Arial" w:cs="Arial"/>
          <w:sz w:val="22"/>
          <w:szCs w:val="22"/>
        </w:rPr>
        <w:t>Figures in brackets represent the number of days based upon a standard day of 7.4 hrs.</w:t>
      </w:r>
    </w:p>
    <w:p w14:paraId="422E7A6A" w14:textId="77777777" w:rsidR="001B3521" w:rsidRPr="008F72AD" w:rsidRDefault="001B3521" w:rsidP="001B3521">
      <w:pPr>
        <w:ind w:right="424"/>
        <w:rPr>
          <w:rFonts w:ascii="Arial" w:hAnsi="Arial" w:cs="Arial"/>
          <w:sz w:val="22"/>
          <w:szCs w:val="22"/>
        </w:rPr>
      </w:pPr>
    </w:p>
    <w:p w14:paraId="0C1AFEFD" w14:textId="77777777" w:rsidR="001B3521" w:rsidRPr="008F72AD" w:rsidRDefault="004A5A6C" w:rsidP="001B3521">
      <w:pPr>
        <w:rPr>
          <w:rFonts w:ascii="Arial" w:hAnsi="Arial" w:cs="Arial"/>
          <w:sz w:val="22"/>
          <w:szCs w:val="22"/>
        </w:rPr>
      </w:pPr>
      <w:r w:rsidRPr="008F72AD">
        <w:rPr>
          <w:rFonts w:ascii="Arial" w:hAnsi="Arial" w:cs="Arial"/>
          <w:sz w:val="22"/>
          <w:szCs w:val="22"/>
        </w:rPr>
        <w:t>If you</w:t>
      </w:r>
      <w:r w:rsidR="001B3521" w:rsidRPr="008F72AD">
        <w:rPr>
          <w:rFonts w:ascii="Arial" w:hAnsi="Arial" w:cs="Arial"/>
          <w:sz w:val="22"/>
          <w:szCs w:val="22"/>
        </w:rPr>
        <w:t xml:space="preserve"> do not work the standard full-time hours, annual leave and extra statutory, bank or public holiday entitlement will be calculated on</w:t>
      </w:r>
      <w:r w:rsidR="002F7366" w:rsidRPr="008F72AD">
        <w:rPr>
          <w:rFonts w:ascii="Arial" w:hAnsi="Arial" w:cs="Arial"/>
          <w:sz w:val="22"/>
          <w:szCs w:val="22"/>
        </w:rPr>
        <w:t xml:space="preserve"> a</w:t>
      </w:r>
      <w:r w:rsidR="001B3521" w:rsidRPr="008F72AD">
        <w:rPr>
          <w:rFonts w:ascii="Arial" w:hAnsi="Arial" w:cs="Arial"/>
          <w:sz w:val="22"/>
          <w:szCs w:val="22"/>
        </w:rPr>
        <w:t xml:space="preserve"> pro</w:t>
      </w:r>
      <w:r w:rsidR="007C3E14" w:rsidRPr="008F72AD">
        <w:rPr>
          <w:rFonts w:ascii="Arial" w:hAnsi="Arial" w:cs="Arial"/>
          <w:sz w:val="22"/>
          <w:szCs w:val="22"/>
        </w:rPr>
        <w:t xml:space="preserve"> </w:t>
      </w:r>
      <w:r w:rsidR="001B3521" w:rsidRPr="008F72AD">
        <w:rPr>
          <w:rFonts w:ascii="Arial" w:hAnsi="Arial" w:cs="Arial"/>
          <w:sz w:val="22"/>
          <w:szCs w:val="22"/>
        </w:rPr>
        <w:t>rata basis to their contracted hours, based on the standard full-time hours of 37 per week and a standard day of 7.4 hours (i.e. 7 hrs 24 minutes).</w:t>
      </w:r>
    </w:p>
    <w:p w14:paraId="02B4F885" w14:textId="77777777" w:rsidR="001B3521" w:rsidRPr="008F72AD" w:rsidRDefault="001B3521" w:rsidP="001B3521">
      <w:pPr>
        <w:rPr>
          <w:rFonts w:ascii="Arial" w:hAnsi="Arial" w:cs="Arial"/>
          <w:sz w:val="22"/>
          <w:szCs w:val="22"/>
        </w:rPr>
      </w:pPr>
    </w:p>
    <w:p w14:paraId="73AEBA2A" w14:textId="77777777" w:rsidR="001B3521" w:rsidRPr="008F72AD" w:rsidRDefault="001B3521" w:rsidP="001B3521">
      <w:pPr>
        <w:textAlignment w:val="baseline"/>
        <w:rPr>
          <w:rFonts w:ascii="Calibri" w:hAnsi="Calibri"/>
          <w:sz w:val="22"/>
          <w:szCs w:val="22"/>
        </w:rPr>
      </w:pPr>
      <w:r w:rsidRPr="008F72AD">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1128D1C7" w14:textId="77777777" w:rsidR="001B3521" w:rsidRPr="008F72AD" w:rsidRDefault="001B3521" w:rsidP="001B3521">
      <w:pPr>
        <w:rPr>
          <w:rFonts w:ascii="Arial" w:hAnsi="Arial" w:cs="Arial"/>
          <w:sz w:val="22"/>
          <w:szCs w:val="22"/>
        </w:rPr>
      </w:pPr>
    </w:p>
    <w:p w14:paraId="660474B7" w14:textId="77777777" w:rsidR="001B3521" w:rsidRPr="008F72AD" w:rsidRDefault="001B3521" w:rsidP="001B3521">
      <w:pPr>
        <w:rPr>
          <w:rFonts w:ascii="Arial" w:hAnsi="Arial" w:cs="Arial"/>
          <w:sz w:val="22"/>
          <w:szCs w:val="22"/>
        </w:rPr>
      </w:pPr>
      <w:r w:rsidRPr="008F72AD">
        <w:rPr>
          <w:rFonts w:ascii="Arial" w:hAnsi="Arial" w:cs="Arial"/>
          <w:sz w:val="22"/>
          <w:szCs w:val="22"/>
        </w:rPr>
        <w:t xml:space="preserve">All employees required to work on extra statutory, bank or public holidays will be remunerated in accordance with Part 3, paragraph 2 of the </w:t>
      </w:r>
      <w:r w:rsidRPr="008F72AD">
        <w:rPr>
          <w:rFonts w:ascii="Helvetica" w:hAnsi="Helvetica" w:cs="Helvetica"/>
          <w:sz w:val="22"/>
          <w:szCs w:val="22"/>
        </w:rPr>
        <w:t>National Joint Council for Local Government Services National Agreement on Pay and Conditions of Service</w:t>
      </w:r>
      <w:r w:rsidRPr="008F72AD">
        <w:rPr>
          <w:rFonts w:ascii="Arial" w:hAnsi="Arial" w:cs="Arial"/>
          <w:sz w:val="22"/>
          <w:szCs w:val="22"/>
        </w:rPr>
        <w:t>.</w:t>
      </w:r>
    </w:p>
    <w:p w14:paraId="53FE7DE0" w14:textId="77777777" w:rsidR="001B3521" w:rsidRPr="008F72AD" w:rsidRDefault="001B3521" w:rsidP="001B3521">
      <w:pPr>
        <w:rPr>
          <w:rFonts w:ascii="Arial" w:hAnsi="Arial" w:cs="Arial"/>
          <w:sz w:val="22"/>
          <w:szCs w:val="22"/>
        </w:rPr>
      </w:pPr>
    </w:p>
    <w:p w14:paraId="652FDBB4" w14:textId="77777777" w:rsidR="001B3521" w:rsidRPr="008F72AD" w:rsidRDefault="001B3521" w:rsidP="001B3521">
      <w:pPr>
        <w:widowControl w:val="0"/>
        <w:adjustRightInd w:val="0"/>
        <w:textAlignment w:val="baseline"/>
        <w:rPr>
          <w:rFonts w:ascii="Arial" w:hAnsi="Arial" w:cs="Arial"/>
          <w:sz w:val="22"/>
          <w:szCs w:val="22"/>
        </w:rPr>
      </w:pPr>
      <w:r w:rsidRPr="008F72AD">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4FE9609D" w14:textId="77777777" w:rsidR="001B3521" w:rsidRPr="001B3521" w:rsidRDefault="001B3521" w:rsidP="001B3521">
      <w:pPr>
        <w:jc w:val="both"/>
        <w:rPr>
          <w:rFonts w:ascii="Helvetica" w:hAnsi="Helvetica" w:cs="Helvetica"/>
          <w:color w:val="808000"/>
          <w:sz w:val="22"/>
          <w:szCs w:val="22"/>
        </w:rPr>
      </w:pPr>
    </w:p>
    <w:p w14:paraId="472C344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05DECFC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30863DD5" w14:textId="77777777" w:rsidTr="001B3521">
        <w:tc>
          <w:tcPr>
            <w:tcW w:w="4261" w:type="dxa"/>
            <w:hideMark/>
          </w:tcPr>
          <w:p w14:paraId="4FD5D76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9B5DA5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002F941F" w14:textId="77777777" w:rsidTr="001B3521">
        <w:tc>
          <w:tcPr>
            <w:tcW w:w="4261" w:type="dxa"/>
          </w:tcPr>
          <w:p w14:paraId="28FEE262" w14:textId="77777777" w:rsidR="001B3521" w:rsidRPr="001B3521" w:rsidRDefault="001B3521" w:rsidP="001B3521">
            <w:pPr>
              <w:rPr>
                <w:rFonts w:ascii="Helvetica" w:hAnsi="Helvetica" w:cs="Helvetica"/>
                <w:sz w:val="22"/>
                <w:szCs w:val="22"/>
              </w:rPr>
            </w:pPr>
          </w:p>
        </w:tc>
        <w:tc>
          <w:tcPr>
            <w:tcW w:w="4847" w:type="dxa"/>
          </w:tcPr>
          <w:p w14:paraId="553F8073" w14:textId="77777777" w:rsidR="001B3521" w:rsidRPr="001B3521" w:rsidRDefault="001B3521" w:rsidP="001B3521">
            <w:pPr>
              <w:rPr>
                <w:rFonts w:ascii="Helvetica" w:hAnsi="Helvetica" w:cs="Helvetica"/>
                <w:sz w:val="22"/>
                <w:szCs w:val="22"/>
              </w:rPr>
            </w:pPr>
          </w:p>
        </w:tc>
      </w:tr>
      <w:tr w:rsidR="001B3521" w:rsidRPr="001B3521" w14:paraId="7B426204" w14:textId="77777777" w:rsidTr="001B3521">
        <w:tc>
          <w:tcPr>
            <w:tcW w:w="4261" w:type="dxa"/>
            <w:hideMark/>
          </w:tcPr>
          <w:p w14:paraId="3C5222A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3608661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58BF0863" w14:textId="77777777" w:rsidTr="001B3521">
        <w:tc>
          <w:tcPr>
            <w:tcW w:w="4261" w:type="dxa"/>
          </w:tcPr>
          <w:p w14:paraId="3CB71A7B" w14:textId="77777777" w:rsidR="001B3521" w:rsidRPr="001B3521" w:rsidRDefault="001B3521" w:rsidP="001B3521">
            <w:pPr>
              <w:rPr>
                <w:rFonts w:ascii="Helvetica" w:hAnsi="Helvetica" w:cs="Helvetica"/>
                <w:sz w:val="22"/>
                <w:szCs w:val="22"/>
              </w:rPr>
            </w:pPr>
          </w:p>
        </w:tc>
        <w:tc>
          <w:tcPr>
            <w:tcW w:w="4847" w:type="dxa"/>
          </w:tcPr>
          <w:p w14:paraId="577FB13B" w14:textId="77777777" w:rsidR="001B3521" w:rsidRPr="001B3521" w:rsidRDefault="001B3521" w:rsidP="001B3521">
            <w:pPr>
              <w:rPr>
                <w:rFonts w:ascii="Helvetica" w:hAnsi="Helvetica" w:cs="Helvetica"/>
                <w:sz w:val="22"/>
                <w:szCs w:val="22"/>
              </w:rPr>
            </w:pPr>
          </w:p>
        </w:tc>
      </w:tr>
      <w:tr w:rsidR="001B3521" w:rsidRPr="001B3521" w14:paraId="617F2E57" w14:textId="77777777" w:rsidTr="001B3521">
        <w:tc>
          <w:tcPr>
            <w:tcW w:w="4261" w:type="dxa"/>
            <w:hideMark/>
          </w:tcPr>
          <w:p w14:paraId="33B1A3A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40DFB71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4F6211EF" w14:textId="77777777" w:rsidTr="001B3521">
        <w:tc>
          <w:tcPr>
            <w:tcW w:w="4261" w:type="dxa"/>
          </w:tcPr>
          <w:p w14:paraId="6721A2A9" w14:textId="77777777" w:rsidR="001B3521" w:rsidRPr="001B3521" w:rsidRDefault="001B3521" w:rsidP="001B3521">
            <w:pPr>
              <w:rPr>
                <w:rFonts w:ascii="Helvetica" w:hAnsi="Helvetica" w:cs="Helvetica"/>
                <w:sz w:val="22"/>
                <w:szCs w:val="22"/>
              </w:rPr>
            </w:pPr>
          </w:p>
        </w:tc>
        <w:tc>
          <w:tcPr>
            <w:tcW w:w="4847" w:type="dxa"/>
          </w:tcPr>
          <w:p w14:paraId="106A0C2F" w14:textId="77777777" w:rsidR="001B3521" w:rsidRPr="001B3521" w:rsidRDefault="001B3521" w:rsidP="001B3521">
            <w:pPr>
              <w:rPr>
                <w:rFonts w:ascii="Helvetica" w:hAnsi="Helvetica" w:cs="Helvetica"/>
                <w:sz w:val="22"/>
                <w:szCs w:val="22"/>
              </w:rPr>
            </w:pPr>
          </w:p>
        </w:tc>
      </w:tr>
      <w:tr w:rsidR="001B3521" w:rsidRPr="001B3521" w14:paraId="0AC4E10A" w14:textId="77777777" w:rsidTr="001B3521">
        <w:tc>
          <w:tcPr>
            <w:tcW w:w="4261" w:type="dxa"/>
            <w:hideMark/>
          </w:tcPr>
          <w:p w14:paraId="0056D3C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1E06ED2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33B84943" w14:textId="77777777" w:rsidTr="001B3521">
        <w:tc>
          <w:tcPr>
            <w:tcW w:w="4261" w:type="dxa"/>
          </w:tcPr>
          <w:p w14:paraId="3DFA05C3" w14:textId="77777777" w:rsidR="001B3521" w:rsidRPr="001B3521" w:rsidRDefault="001B3521" w:rsidP="001B3521">
            <w:pPr>
              <w:rPr>
                <w:rFonts w:ascii="Helvetica" w:hAnsi="Helvetica" w:cs="Helvetica"/>
                <w:sz w:val="22"/>
                <w:szCs w:val="22"/>
              </w:rPr>
            </w:pPr>
          </w:p>
        </w:tc>
        <w:tc>
          <w:tcPr>
            <w:tcW w:w="4847" w:type="dxa"/>
          </w:tcPr>
          <w:p w14:paraId="3BBBEE78" w14:textId="77777777" w:rsidR="001B3521" w:rsidRPr="001B3521" w:rsidRDefault="001B3521" w:rsidP="001B3521">
            <w:pPr>
              <w:rPr>
                <w:rFonts w:ascii="Helvetica" w:hAnsi="Helvetica" w:cs="Helvetica"/>
                <w:sz w:val="22"/>
                <w:szCs w:val="22"/>
              </w:rPr>
            </w:pPr>
          </w:p>
        </w:tc>
      </w:tr>
      <w:tr w:rsidR="001B3521" w:rsidRPr="001B3521" w14:paraId="548D56E3" w14:textId="77777777" w:rsidTr="001B3521">
        <w:tc>
          <w:tcPr>
            <w:tcW w:w="4261" w:type="dxa"/>
            <w:hideMark/>
          </w:tcPr>
          <w:p w14:paraId="3FDF56B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760FBB3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6349AC77" w14:textId="77777777" w:rsidR="001B3521" w:rsidRPr="001B3521" w:rsidRDefault="001B3521" w:rsidP="001B3521">
      <w:pPr>
        <w:jc w:val="both"/>
        <w:rPr>
          <w:rFonts w:ascii="Helvetica" w:hAnsi="Helvetica" w:cs="Helvetica"/>
          <w:i/>
          <w:iCs/>
          <w:color w:val="339966"/>
          <w:sz w:val="22"/>
          <w:szCs w:val="22"/>
        </w:rPr>
      </w:pPr>
    </w:p>
    <w:p w14:paraId="1C6A2B12"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439EB90D" w14:textId="0BB19FDB" w:rsidR="001B3521" w:rsidRDefault="001B3521" w:rsidP="008F72AD">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w:t>
      </w:r>
      <w:r w:rsidRPr="001B3521">
        <w:rPr>
          <w:rFonts w:ascii="Helvetica" w:hAnsi="Helvetica" w:cs="Helvetica"/>
          <w:sz w:val="22"/>
          <w:szCs w:val="22"/>
        </w:rPr>
        <w:lastRenderedPageBreak/>
        <w:t xml:space="preserve">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2C2EA9F7" w14:textId="77777777" w:rsidR="008F72AD" w:rsidRPr="008F72AD" w:rsidRDefault="008F72AD" w:rsidP="008F72AD">
      <w:pPr>
        <w:autoSpaceDE w:val="0"/>
        <w:autoSpaceDN w:val="0"/>
        <w:rPr>
          <w:rFonts w:ascii="Helvetica" w:hAnsi="Helvetica" w:cs="Helvetica"/>
          <w:b/>
          <w:bCs/>
          <w:sz w:val="22"/>
          <w:szCs w:val="22"/>
          <w:lang w:val="en-US"/>
        </w:rPr>
      </w:pPr>
    </w:p>
    <w:p w14:paraId="3B2DF38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Uniform</w:t>
      </w:r>
    </w:p>
    <w:p w14:paraId="103D2DA6" w14:textId="737AE43A"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Uniform clothing will be issued by the relevant department.  The wearing of such uniform clothing will be a pre-requisite of </w:t>
      </w:r>
      <w:r w:rsidR="008F72AD" w:rsidRPr="001B3521">
        <w:rPr>
          <w:rFonts w:ascii="Helvetica" w:hAnsi="Helvetica" w:cs="Helvetica"/>
          <w:sz w:val="22"/>
          <w:szCs w:val="22"/>
        </w:rPr>
        <w:t>appointment,</w:t>
      </w:r>
      <w:r w:rsidRPr="001B3521">
        <w:rPr>
          <w:rFonts w:ascii="Helvetica" w:hAnsi="Helvetica" w:cs="Helvetica"/>
          <w:sz w:val="22"/>
          <w:szCs w:val="22"/>
        </w:rPr>
        <w:t xml:space="preserve"> and it must only be worn whilst on duty.  Only in exceptional circumstances will items be replaced.  All items of clothing and other issued equipment will remain the property of the relevant department.  Facilities for changing and storage will be available.</w:t>
      </w:r>
    </w:p>
    <w:p w14:paraId="160CF301" w14:textId="77777777" w:rsidR="001B3521" w:rsidRPr="001B3521" w:rsidRDefault="001B3521" w:rsidP="001B3521">
      <w:pPr>
        <w:autoSpaceDE w:val="0"/>
        <w:autoSpaceDN w:val="0"/>
        <w:adjustRightInd w:val="0"/>
        <w:rPr>
          <w:rFonts w:ascii="Helvetica" w:hAnsi="Helvetica" w:cs="Helvetica"/>
          <w:sz w:val="22"/>
          <w:szCs w:val="22"/>
        </w:rPr>
      </w:pPr>
    </w:p>
    <w:p w14:paraId="09D31B9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02D672D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78001C55" w14:textId="77777777" w:rsidR="001B3521" w:rsidRPr="001B3521" w:rsidRDefault="001B3521" w:rsidP="001B3521">
      <w:pPr>
        <w:jc w:val="both"/>
        <w:rPr>
          <w:rFonts w:ascii="Helvetica" w:hAnsi="Helvetica" w:cs="Helvetica"/>
          <w:sz w:val="22"/>
          <w:szCs w:val="22"/>
        </w:rPr>
      </w:pPr>
    </w:p>
    <w:p w14:paraId="374BE99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764DD27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22904CC4" w14:textId="77777777" w:rsidR="001B3521" w:rsidRPr="001B3521" w:rsidRDefault="001B3521" w:rsidP="001B3521">
      <w:pPr>
        <w:rPr>
          <w:rFonts w:ascii="Helvetica" w:hAnsi="Helvetica" w:cs="Helvetica"/>
          <w:sz w:val="22"/>
          <w:szCs w:val="22"/>
        </w:rPr>
      </w:pPr>
    </w:p>
    <w:p w14:paraId="14DDC8C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1B6B6DE1"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59FCB129" w14:textId="77777777" w:rsidTr="001B3521">
        <w:tc>
          <w:tcPr>
            <w:tcW w:w="4788" w:type="dxa"/>
            <w:hideMark/>
          </w:tcPr>
          <w:p w14:paraId="03631B7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0C209B9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375644EC" w14:textId="77777777" w:rsidTr="001B3521">
        <w:tc>
          <w:tcPr>
            <w:tcW w:w="4788" w:type="dxa"/>
            <w:hideMark/>
          </w:tcPr>
          <w:p w14:paraId="4E256788"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0C01ACF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3B7C1857" w14:textId="77777777" w:rsidTr="001B3521">
        <w:tc>
          <w:tcPr>
            <w:tcW w:w="4788" w:type="dxa"/>
          </w:tcPr>
          <w:p w14:paraId="039ED181" w14:textId="77777777" w:rsidR="001B3521" w:rsidRPr="001B3521" w:rsidRDefault="001B3521" w:rsidP="001B3521">
            <w:pPr>
              <w:rPr>
                <w:rFonts w:ascii="Helvetica" w:hAnsi="Helvetica" w:cs="Helvetica"/>
                <w:sz w:val="22"/>
                <w:szCs w:val="22"/>
              </w:rPr>
            </w:pPr>
          </w:p>
        </w:tc>
        <w:tc>
          <w:tcPr>
            <w:tcW w:w="4320" w:type="dxa"/>
          </w:tcPr>
          <w:p w14:paraId="7ED7E513" w14:textId="77777777" w:rsidR="001B3521" w:rsidRPr="001B3521" w:rsidRDefault="001B3521" w:rsidP="001B3521">
            <w:pPr>
              <w:rPr>
                <w:rFonts w:ascii="Helvetica" w:hAnsi="Helvetica" w:cs="Helvetica"/>
                <w:sz w:val="22"/>
                <w:szCs w:val="22"/>
              </w:rPr>
            </w:pPr>
          </w:p>
        </w:tc>
      </w:tr>
      <w:tr w:rsidR="001B3521" w:rsidRPr="001B3521" w14:paraId="60A9768B" w14:textId="77777777" w:rsidTr="001B3521">
        <w:tc>
          <w:tcPr>
            <w:tcW w:w="4788" w:type="dxa"/>
            <w:hideMark/>
          </w:tcPr>
          <w:p w14:paraId="22BEA6F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0718E22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28F9D523" w14:textId="77777777" w:rsidTr="001B3521">
        <w:tc>
          <w:tcPr>
            <w:tcW w:w="4788" w:type="dxa"/>
          </w:tcPr>
          <w:p w14:paraId="6035940D" w14:textId="77777777" w:rsidR="001B3521" w:rsidRPr="001B3521" w:rsidRDefault="001B3521" w:rsidP="001B3521">
            <w:pPr>
              <w:rPr>
                <w:rFonts w:ascii="Helvetica" w:hAnsi="Helvetica" w:cs="Helvetica"/>
                <w:sz w:val="22"/>
                <w:szCs w:val="22"/>
              </w:rPr>
            </w:pPr>
          </w:p>
        </w:tc>
        <w:tc>
          <w:tcPr>
            <w:tcW w:w="4320" w:type="dxa"/>
          </w:tcPr>
          <w:p w14:paraId="027DA399" w14:textId="77777777" w:rsidR="001B3521" w:rsidRPr="001B3521" w:rsidRDefault="001B3521" w:rsidP="001B3521">
            <w:pPr>
              <w:rPr>
                <w:rFonts w:ascii="Helvetica" w:hAnsi="Helvetica" w:cs="Helvetica"/>
                <w:sz w:val="22"/>
                <w:szCs w:val="22"/>
              </w:rPr>
            </w:pPr>
          </w:p>
        </w:tc>
      </w:tr>
      <w:tr w:rsidR="001B3521" w:rsidRPr="001B3521" w14:paraId="1F096C49" w14:textId="77777777" w:rsidTr="001B3521">
        <w:tc>
          <w:tcPr>
            <w:tcW w:w="4788" w:type="dxa"/>
            <w:hideMark/>
          </w:tcPr>
          <w:p w14:paraId="13726E2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27F938E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478BE8FD" w14:textId="77777777" w:rsidR="001B3521" w:rsidRPr="001B3521" w:rsidRDefault="001B3521" w:rsidP="001B3521">
      <w:pPr>
        <w:rPr>
          <w:rFonts w:ascii="Helvetica" w:hAnsi="Helvetica" w:cs="Helvetica"/>
          <w:b/>
          <w:bCs/>
          <w:sz w:val="22"/>
          <w:szCs w:val="22"/>
          <w:u w:val="single"/>
        </w:rPr>
      </w:pPr>
    </w:p>
    <w:p w14:paraId="124951F9" w14:textId="30BF1276" w:rsidR="001B3521" w:rsidRPr="008F72AD" w:rsidRDefault="001B3521" w:rsidP="001B3521">
      <w:pPr>
        <w:rPr>
          <w:rFonts w:ascii="Helvetica" w:hAnsi="Helvetica" w:cs="Helvetica"/>
          <w:b/>
          <w:bCs/>
          <w:sz w:val="22"/>
          <w:szCs w:val="22"/>
        </w:rPr>
      </w:pPr>
      <w:r w:rsidRPr="008F72AD">
        <w:rPr>
          <w:rFonts w:ascii="Helvetica" w:hAnsi="Helvetica" w:cs="Helvetica"/>
          <w:b/>
          <w:bCs/>
          <w:sz w:val="22"/>
          <w:szCs w:val="22"/>
        </w:rPr>
        <w:t>I</w:t>
      </w:r>
      <w:r w:rsidR="00921BC3" w:rsidRPr="008F72AD">
        <w:rPr>
          <w:rFonts w:ascii="Helvetica" w:hAnsi="Helvetica" w:cs="Helvetica"/>
          <w:b/>
          <w:bCs/>
          <w:sz w:val="22"/>
          <w:szCs w:val="22"/>
        </w:rPr>
        <w:t>f you are a permanent Belfast City Council employee being appointed to a fixed term contract on a temporary basis, i</w:t>
      </w:r>
      <w:r w:rsidRPr="008F72AD">
        <w:rPr>
          <w:rFonts w:ascii="Helvetica" w:hAnsi="Helvetica" w:cs="Helvetica"/>
          <w:b/>
          <w:bCs/>
          <w:sz w:val="22"/>
          <w:szCs w:val="22"/>
        </w:rPr>
        <w:t>t is usual to give</w:t>
      </w:r>
      <w:r w:rsidR="008F72AD" w:rsidRPr="008F72AD">
        <w:rPr>
          <w:rFonts w:ascii="Helvetica" w:hAnsi="Helvetica" w:cs="Helvetica"/>
          <w:b/>
          <w:bCs/>
          <w:sz w:val="22"/>
          <w:szCs w:val="22"/>
        </w:rPr>
        <w:t xml:space="preserve"> </w:t>
      </w:r>
      <w:r w:rsidRPr="008F72AD">
        <w:rPr>
          <w:rFonts w:ascii="Helvetica" w:hAnsi="Helvetica" w:cs="Helvetica"/>
          <w:b/>
          <w:bCs/>
          <w:sz w:val="22"/>
          <w:szCs w:val="22"/>
        </w:rPr>
        <w:t>one week’s notice to terminate this temporary project/ cover/ review post arrangement.  Your statutory notice periods which relate to your substantive post with the council remain unchanged.</w:t>
      </w:r>
    </w:p>
    <w:p w14:paraId="409AF4DA" w14:textId="77777777" w:rsidR="001B3521" w:rsidRPr="001B3521" w:rsidRDefault="001B3521" w:rsidP="001B3521">
      <w:pPr>
        <w:rPr>
          <w:rFonts w:ascii="Helvetica" w:hAnsi="Helvetica" w:cs="Helvetica"/>
          <w:b/>
          <w:bCs/>
          <w:sz w:val="22"/>
          <w:szCs w:val="22"/>
          <w:u w:val="single"/>
        </w:rPr>
      </w:pPr>
    </w:p>
    <w:p w14:paraId="13B02AB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68624D18"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1E34838A" w14:textId="77777777" w:rsidR="001B3521" w:rsidRPr="001B3521" w:rsidRDefault="001B3521" w:rsidP="001B3521">
      <w:pPr>
        <w:rPr>
          <w:rFonts w:ascii="Helvetica" w:hAnsi="Helvetica" w:cs="Helvetica"/>
          <w:b/>
          <w:bCs/>
          <w:sz w:val="22"/>
          <w:szCs w:val="22"/>
        </w:rPr>
      </w:pPr>
    </w:p>
    <w:p w14:paraId="5FA6F53C"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231AF02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5B7C4E47"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4AD3DD8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3CE62E74" w14:textId="17FEBEAE"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8F72AD">
        <w:rPr>
          <w:rFonts w:ascii="Helvetica" w:hAnsi="Helvetica" w:cs="Helvetica"/>
          <w:b/>
          <w:bCs/>
          <w:sz w:val="22"/>
          <w:szCs w:val="22"/>
        </w:rPr>
        <w:t>Monday</w:t>
      </w:r>
      <w:r w:rsidR="00006AA9">
        <w:rPr>
          <w:rFonts w:ascii="Helvetica" w:hAnsi="Helvetica" w:cs="Helvetica"/>
          <w:b/>
          <w:bCs/>
          <w:sz w:val="22"/>
          <w:szCs w:val="22"/>
        </w:rPr>
        <w:t>,</w:t>
      </w:r>
      <w:r w:rsidR="008F72AD">
        <w:rPr>
          <w:rFonts w:ascii="Helvetica" w:hAnsi="Helvetica" w:cs="Helvetica"/>
          <w:b/>
          <w:bCs/>
          <w:sz w:val="22"/>
          <w:szCs w:val="22"/>
        </w:rPr>
        <w:t xml:space="preserve"> 16 November 2026</w:t>
      </w:r>
      <w:r w:rsidRPr="001B3521">
        <w:rPr>
          <w:rFonts w:ascii="Helvetica" w:hAnsi="Helvetica" w:cs="Helvetica"/>
          <w:b/>
          <w:bCs/>
          <w:sz w:val="22"/>
          <w:szCs w:val="22"/>
        </w:rPr>
        <w:t>.</w:t>
      </w:r>
    </w:p>
    <w:p w14:paraId="6590EAA2" w14:textId="77777777" w:rsidR="001B3521" w:rsidRPr="001B3521" w:rsidRDefault="001B3521" w:rsidP="001B3521">
      <w:pPr>
        <w:jc w:val="both"/>
        <w:rPr>
          <w:rFonts w:ascii="Helvetica" w:hAnsi="Helvetica" w:cs="Helvetica"/>
          <w:sz w:val="22"/>
          <w:szCs w:val="22"/>
        </w:rPr>
      </w:pPr>
    </w:p>
    <w:p w14:paraId="03864889"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519950AA" w14:textId="77777777" w:rsidR="001B3521" w:rsidRPr="001B3521" w:rsidRDefault="001B3521" w:rsidP="001B3521">
      <w:pPr>
        <w:jc w:val="both"/>
        <w:rPr>
          <w:rFonts w:ascii="Helvetica" w:hAnsi="Helvetica" w:cs="Helvetica"/>
          <w:sz w:val="22"/>
          <w:szCs w:val="22"/>
        </w:rPr>
      </w:pPr>
    </w:p>
    <w:p w14:paraId="01B859A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18536775" w14:textId="42CE8E86"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8F72AD">
        <w:rPr>
          <w:rFonts w:ascii="Helvetica" w:hAnsi="Helvetica" w:cs="Helvetica"/>
          <w:b/>
          <w:bCs/>
          <w:sz w:val="22"/>
          <w:szCs w:val="22"/>
        </w:rPr>
        <w:t>Thursday</w:t>
      </w:r>
      <w:r w:rsidR="00006AA9">
        <w:rPr>
          <w:rFonts w:ascii="Helvetica" w:hAnsi="Helvetica" w:cs="Helvetica"/>
          <w:b/>
          <w:bCs/>
          <w:sz w:val="22"/>
          <w:szCs w:val="22"/>
        </w:rPr>
        <w:t>,</w:t>
      </w:r>
      <w:r w:rsidR="008F72AD">
        <w:rPr>
          <w:rFonts w:ascii="Helvetica" w:hAnsi="Helvetica" w:cs="Helvetica"/>
          <w:b/>
          <w:bCs/>
          <w:sz w:val="22"/>
          <w:szCs w:val="22"/>
        </w:rPr>
        <w:t xml:space="preserve"> 19 November 2026</w:t>
      </w:r>
      <w:r w:rsidRPr="001B3521">
        <w:rPr>
          <w:rFonts w:ascii="Helvetica" w:hAnsi="Helvetica" w:cs="Helvetica"/>
          <w:sz w:val="22"/>
          <w:szCs w:val="22"/>
        </w:rPr>
        <w:t xml:space="preserve">.  </w:t>
      </w:r>
      <w:r w:rsidRPr="008F72AD">
        <w:rPr>
          <w:rFonts w:ascii="Helvetica" w:hAnsi="Helvetica" w:cs="Helvetica"/>
          <w:sz w:val="22"/>
          <w:szCs w:val="22"/>
        </w:rPr>
        <w:t xml:space="preserve">While no specific testing or assessment arrangements are anticipated for this post, depending on the volume of applicants, the council reserves the right to include these mechanisms as part of the </w:t>
      </w:r>
      <w:r w:rsidRPr="008F72AD">
        <w:rPr>
          <w:rFonts w:ascii="Helvetica" w:hAnsi="Helvetica" w:cs="Helvetica"/>
          <w:sz w:val="22"/>
          <w:szCs w:val="22"/>
        </w:rPr>
        <w:lastRenderedPageBreak/>
        <w:t xml:space="preserve">selection process. It </w:t>
      </w:r>
      <w:r w:rsidRPr="001B3521">
        <w:rPr>
          <w:rFonts w:ascii="Helvetica" w:hAnsi="Helvetica" w:cs="Helvetica"/>
          <w:sz w:val="22"/>
          <w:szCs w:val="22"/>
        </w:rPr>
        <w:t xml:space="preserve">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8F72AD">
        <w:rPr>
          <w:rFonts w:ascii="Helvetica" w:hAnsi="Helvetica" w:cs="Helvetica"/>
          <w:b/>
          <w:bCs/>
          <w:sz w:val="22"/>
          <w:szCs w:val="22"/>
        </w:rPr>
        <w:t>Monday</w:t>
      </w:r>
      <w:r w:rsidR="00006AA9">
        <w:rPr>
          <w:rFonts w:ascii="Helvetica" w:hAnsi="Helvetica" w:cs="Helvetica"/>
          <w:b/>
          <w:bCs/>
          <w:sz w:val="22"/>
          <w:szCs w:val="22"/>
        </w:rPr>
        <w:t>,</w:t>
      </w:r>
      <w:r w:rsidR="008F72AD">
        <w:rPr>
          <w:rFonts w:ascii="Helvetica" w:hAnsi="Helvetica" w:cs="Helvetica"/>
          <w:b/>
          <w:bCs/>
          <w:sz w:val="22"/>
          <w:szCs w:val="22"/>
        </w:rPr>
        <w:t xml:space="preserve"> 30 November, Tuesday</w:t>
      </w:r>
      <w:r w:rsidR="00006AA9">
        <w:rPr>
          <w:rFonts w:ascii="Helvetica" w:hAnsi="Helvetica" w:cs="Helvetica"/>
          <w:b/>
          <w:bCs/>
          <w:sz w:val="22"/>
          <w:szCs w:val="22"/>
        </w:rPr>
        <w:t>,</w:t>
      </w:r>
      <w:r w:rsidR="008F72AD">
        <w:rPr>
          <w:rFonts w:ascii="Helvetica" w:hAnsi="Helvetica" w:cs="Helvetica"/>
          <w:b/>
          <w:bCs/>
          <w:sz w:val="22"/>
          <w:szCs w:val="22"/>
        </w:rPr>
        <w:t xml:space="preserve"> 1 December and Wednesday</w:t>
      </w:r>
      <w:r w:rsidR="00006AA9">
        <w:rPr>
          <w:rFonts w:ascii="Helvetica" w:hAnsi="Helvetica" w:cs="Helvetica"/>
          <w:b/>
          <w:bCs/>
          <w:sz w:val="22"/>
          <w:szCs w:val="22"/>
        </w:rPr>
        <w:t>,</w:t>
      </w:r>
      <w:r w:rsidR="008F72AD">
        <w:rPr>
          <w:rFonts w:ascii="Helvetica" w:hAnsi="Helvetica" w:cs="Helvetica"/>
          <w:b/>
          <w:bCs/>
          <w:sz w:val="22"/>
          <w:szCs w:val="22"/>
        </w:rPr>
        <w:t xml:space="preserve"> 2 December</w:t>
      </w:r>
      <w:r w:rsidRPr="001B3521">
        <w:rPr>
          <w:rFonts w:ascii="Helvetica" w:hAnsi="Helvetica" w:cs="Helvetica"/>
          <w:b/>
          <w:bCs/>
          <w:sz w:val="22"/>
          <w:szCs w:val="22"/>
        </w:rPr>
        <w:t xml:space="preserve"> 202</w:t>
      </w:r>
      <w:r w:rsidR="008F72AD">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52B4B18C"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790C219F" w14:textId="08482474"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r w:rsidR="008F72AD" w:rsidRPr="001B3521">
        <w:rPr>
          <w:rFonts w:ascii="Helvetica" w:hAnsi="Helvetica" w:cs="Helvetica"/>
          <w:sz w:val="22"/>
          <w:szCs w:val="22"/>
        </w:rPr>
        <w:t>date,</w:t>
      </w:r>
      <w:r w:rsidRPr="001B3521">
        <w:rPr>
          <w:rFonts w:ascii="Helvetica" w:hAnsi="Helvetica" w:cs="Helvetica"/>
          <w:sz w:val="22"/>
          <w:szCs w:val="22"/>
        </w:rPr>
        <w:t xml:space="preserve"> but it is under no obligation to do so.</w:t>
      </w:r>
    </w:p>
    <w:p w14:paraId="6172C1D4" w14:textId="77777777" w:rsidR="001B3521" w:rsidRPr="001B3521" w:rsidRDefault="001B3521" w:rsidP="001B3521">
      <w:pPr>
        <w:jc w:val="both"/>
        <w:rPr>
          <w:rFonts w:ascii="Helvetica" w:hAnsi="Helvetica" w:cs="Helvetica"/>
          <w:sz w:val="22"/>
          <w:szCs w:val="22"/>
        </w:rPr>
      </w:pPr>
    </w:p>
    <w:p w14:paraId="6BE6A903" w14:textId="51358CCF"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88C3C" w14:textId="77777777" w:rsidR="005563A2" w:rsidRDefault="005563A2">
      <w:r>
        <w:separator/>
      </w:r>
    </w:p>
  </w:endnote>
  <w:endnote w:type="continuationSeparator" w:id="0">
    <w:p w14:paraId="38329493" w14:textId="77777777" w:rsidR="005563A2" w:rsidRDefault="00556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41C2"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46C18" w14:textId="77777777" w:rsidR="005563A2" w:rsidRDefault="005563A2">
      <w:r>
        <w:separator/>
      </w:r>
    </w:p>
  </w:footnote>
  <w:footnote w:type="continuationSeparator" w:id="0">
    <w:p w14:paraId="6D3EBC68" w14:textId="77777777" w:rsidR="005563A2" w:rsidRDefault="005563A2">
      <w:r>
        <w:continuationSeparator/>
      </w:r>
    </w:p>
  </w:footnote>
  <w:footnote w:id="1">
    <w:p w14:paraId="1729ACD8" w14:textId="3581AE31"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34D8901E"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20.55pt" o:bullet="t">
        <v:imagedata r:id="rId1" o:title=""/>
      </v:shape>
    </w:pict>
  </w:numPicBullet>
  <w:numPicBullet w:numPicBulletId="1">
    <w:pict>
      <v:shape id="_x0000_i1026" type="#_x0000_t75" style="width:92.55pt;height:87.4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973197"/>
    <w:multiLevelType w:val="hybridMultilevel"/>
    <w:tmpl w:val="1DCEA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3"/>
  </w:num>
  <w:num w:numId="12" w16cid:durableId="1310668421">
    <w:abstractNumId w:val="15"/>
  </w:num>
  <w:num w:numId="13" w16cid:durableId="217397053">
    <w:abstractNumId w:val="10"/>
  </w:num>
  <w:num w:numId="14" w16cid:durableId="596406839">
    <w:abstractNumId w:val="7"/>
  </w:num>
  <w:num w:numId="15" w16cid:durableId="1877160295">
    <w:abstractNumId w:val="14"/>
  </w:num>
  <w:num w:numId="16" w16cid:durableId="1951275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562747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DB1"/>
    <w:rsid w:val="00006AA9"/>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05CA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5757A"/>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21B2"/>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66F47"/>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3A2"/>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A29C1"/>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6501"/>
    <w:rsid w:val="0078764E"/>
    <w:rsid w:val="0079032A"/>
    <w:rsid w:val="00793B55"/>
    <w:rsid w:val="00793C70"/>
    <w:rsid w:val="00793E62"/>
    <w:rsid w:val="00794D67"/>
    <w:rsid w:val="00797DEA"/>
    <w:rsid w:val="007A21E9"/>
    <w:rsid w:val="007A242B"/>
    <w:rsid w:val="007A3D56"/>
    <w:rsid w:val="007A4567"/>
    <w:rsid w:val="007A6F39"/>
    <w:rsid w:val="007B1E12"/>
    <w:rsid w:val="007B42C9"/>
    <w:rsid w:val="007B4F91"/>
    <w:rsid w:val="007B72C4"/>
    <w:rsid w:val="007C3E14"/>
    <w:rsid w:val="007C4B8E"/>
    <w:rsid w:val="007C6204"/>
    <w:rsid w:val="007D25CB"/>
    <w:rsid w:val="007D2B2B"/>
    <w:rsid w:val="007D2F7F"/>
    <w:rsid w:val="007D4D72"/>
    <w:rsid w:val="007E3A5E"/>
    <w:rsid w:val="007F2AF1"/>
    <w:rsid w:val="007F387A"/>
    <w:rsid w:val="007F3FF0"/>
    <w:rsid w:val="007F7DCE"/>
    <w:rsid w:val="00802048"/>
    <w:rsid w:val="008031FC"/>
    <w:rsid w:val="0080575A"/>
    <w:rsid w:val="0080682F"/>
    <w:rsid w:val="00823667"/>
    <w:rsid w:val="0083184C"/>
    <w:rsid w:val="00850945"/>
    <w:rsid w:val="0085277E"/>
    <w:rsid w:val="00855816"/>
    <w:rsid w:val="00860614"/>
    <w:rsid w:val="0086293C"/>
    <w:rsid w:val="00865BD0"/>
    <w:rsid w:val="008675E9"/>
    <w:rsid w:val="00874C24"/>
    <w:rsid w:val="00883AC3"/>
    <w:rsid w:val="00887AED"/>
    <w:rsid w:val="00887FCC"/>
    <w:rsid w:val="00893F3A"/>
    <w:rsid w:val="008979BD"/>
    <w:rsid w:val="008B42B5"/>
    <w:rsid w:val="008B51F9"/>
    <w:rsid w:val="008B53AA"/>
    <w:rsid w:val="008C6E26"/>
    <w:rsid w:val="008D052B"/>
    <w:rsid w:val="008D07D4"/>
    <w:rsid w:val="008D0E9C"/>
    <w:rsid w:val="008D12B5"/>
    <w:rsid w:val="008E165C"/>
    <w:rsid w:val="008E60F4"/>
    <w:rsid w:val="008F2421"/>
    <w:rsid w:val="008F3A0E"/>
    <w:rsid w:val="008F72AD"/>
    <w:rsid w:val="00900C37"/>
    <w:rsid w:val="00902E42"/>
    <w:rsid w:val="00915B0C"/>
    <w:rsid w:val="00916250"/>
    <w:rsid w:val="00921BC3"/>
    <w:rsid w:val="00925D42"/>
    <w:rsid w:val="00933B4C"/>
    <w:rsid w:val="009415FE"/>
    <w:rsid w:val="00941789"/>
    <w:rsid w:val="00944739"/>
    <w:rsid w:val="00946EEB"/>
    <w:rsid w:val="00960EAB"/>
    <w:rsid w:val="00966AED"/>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2D17"/>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3B7C"/>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308"/>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2DB1"/>
    <w:rsid w:val="00EE4C71"/>
    <w:rsid w:val="00EE6D80"/>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AB4B7"/>
  <w15:docId w15:val="{F46572D9-1ADC-49F6-B4EE-C01A84163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2429</Words>
  <Characters>13846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Eimhear Johnson</dc:creator>
  <cp:lastModifiedBy>Kristina Hobbs</cp:lastModifiedBy>
  <cp:revision>10</cp:revision>
  <cp:lastPrinted>2023-08-10T09:32:00Z</cp:lastPrinted>
  <dcterms:created xsi:type="dcterms:W3CDTF">2026-10-19T10:16:00Z</dcterms:created>
  <dcterms:modified xsi:type="dcterms:W3CDTF">2026-10-21T10:38:00Z</dcterms:modified>
</cp:coreProperties>
</file>