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BA54" w14:textId="02C2C924" w:rsidR="008B2185" w:rsidRDefault="008B2185" w:rsidP="008B2185">
      <w:pPr>
        <w:tabs>
          <w:tab w:val="left" w:leader="underscore" w:pos="9923"/>
        </w:tabs>
        <w:rPr>
          <w:rFonts w:ascii="Arial" w:hAnsi="Arial" w:cs="Arial"/>
          <w:b/>
          <w:bCs/>
          <w:sz w:val="36"/>
          <w:szCs w:val="36"/>
        </w:rPr>
      </w:pPr>
    </w:p>
    <w:p w14:paraId="585EEE33" w14:textId="77777777" w:rsidR="008B2185" w:rsidRPr="00EE7544" w:rsidRDefault="008B2185" w:rsidP="008B2185">
      <w:pPr>
        <w:tabs>
          <w:tab w:val="left" w:leader="underscore" w:pos="9923"/>
        </w:tabs>
        <w:rPr>
          <w:rFonts w:ascii="Arial" w:hAnsi="Arial" w:cs="Arial"/>
          <w:b/>
          <w:bCs/>
          <w:sz w:val="44"/>
          <w:szCs w:val="44"/>
        </w:rPr>
      </w:pPr>
      <w:r w:rsidRPr="00EE7544">
        <w:rPr>
          <w:rFonts w:ascii="Arial" w:hAnsi="Arial" w:cs="Arial"/>
          <w:b/>
          <w:bCs/>
          <w:sz w:val="44"/>
          <w:szCs w:val="44"/>
        </w:rPr>
        <w:t>Job description</w:t>
      </w:r>
    </w:p>
    <w:p w14:paraId="4CE4F185" w14:textId="77777777" w:rsidR="008B2185" w:rsidRPr="00EE7544" w:rsidRDefault="008B2185" w:rsidP="008B2185">
      <w:pPr>
        <w:tabs>
          <w:tab w:val="left" w:leader="underscore" w:pos="9923"/>
        </w:tabs>
        <w:rPr>
          <w:rFonts w:ascii="Arial" w:hAnsi="Arial" w:cs="Arial"/>
          <w:sz w:val="32"/>
          <w:szCs w:val="32"/>
        </w:rPr>
      </w:pPr>
    </w:p>
    <w:tbl>
      <w:tblPr>
        <w:tblW w:w="0" w:type="auto"/>
        <w:tblLayout w:type="fixed"/>
        <w:tblLook w:val="0000" w:firstRow="0" w:lastRow="0" w:firstColumn="0" w:lastColumn="0" w:noHBand="0" w:noVBand="0"/>
      </w:tblPr>
      <w:tblGrid>
        <w:gridCol w:w="1264"/>
        <w:gridCol w:w="2382"/>
      </w:tblGrid>
      <w:tr w:rsidR="008B2185" w:rsidRPr="00C40F95" w14:paraId="677D4995" w14:textId="77777777" w:rsidTr="009D21A2">
        <w:tc>
          <w:tcPr>
            <w:tcW w:w="1264" w:type="dxa"/>
            <w:tcBorders>
              <w:top w:val="nil"/>
              <w:left w:val="nil"/>
              <w:bottom w:val="nil"/>
              <w:right w:val="nil"/>
            </w:tcBorders>
          </w:tcPr>
          <w:p w14:paraId="09B589BC" w14:textId="77777777" w:rsidR="008B2185" w:rsidRPr="00C40F95" w:rsidRDefault="008B2185" w:rsidP="009D21A2">
            <w:pPr>
              <w:rPr>
                <w:rFonts w:ascii="Arial" w:hAnsi="Arial" w:cs="Arial"/>
                <w:b/>
                <w:bCs/>
                <w:sz w:val="24"/>
                <w:szCs w:val="24"/>
              </w:rPr>
            </w:pPr>
            <w:r w:rsidRPr="00C40F95">
              <w:rPr>
                <w:rFonts w:ascii="Arial" w:hAnsi="Arial" w:cs="Arial"/>
                <w:b/>
                <w:bCs/>
                <w:sz w:val="24"/>
                <w:szCs w:val="24"/>
              </w:rPr>
              <w:t>Date:</w:t>
            </w:r>
          </w:p>
        </w:tc>
        <w:tc>
          <w:tcPr>
            <w:tcW w:w="2382" w:type="dxa"/>
            <w:tcBorders>
              <w:top w:val="nil"/>
              <w:left w:val="nil"/>
              <w:bottom w:val="nil"/>
              <w:right w:val="nil"/>
            </w:tcBorders>
          </w:tcPr>
          <w:p w14:paraId="1471A96C" w14:textId="77777777" w:rsidR="008B2185" w:rsidRPr="00C40F95" w:rsidRDefault="008B2185" w:rsidP="009D21A2">
            <w:pPr>
              <w:rPr>
                <w:rFonts w:ascii="Arial" w:hAnsi="Arial" w:cs="Arial"/>
                <w:sz w:val="24"/>
                <w:szCs w:val="24"/>
              </w:rPr>
            </w:pPr>
            <w:r>
              <w:rPr>
                <w:rFonts w:ascii="Arial" w:hAnsi="Arial" w:cs="Arial"/>
                <w:sz w:val="24"/>
                <w:szCs w:val="24"/>
              </w:rPr>
              <w:t>28 January 2010</w:t>
            </w:r>
          </w:p>
        </w:tc>
      </w:tr>
    </w:tbl>
    <w:p w14:paraId="4C7CBF8E" w14:textId="77777777" w:rsidR="008B2185" w:rsidRDefault="008B2185" w:rsidP="008B2185">
      <w:pPr>
        <w:pBdr>
          <w:bottom w:val="single" w:sz="4" w:space="1" w:color="auto"/>
        </w:pBdr>
        <w:tabs>
          <w:tab w:val="left" w:leader="underscore" w:pos="9923"/>
        </w:tabs>
        <w:rPr>
          <w:rFonts w:ascii="Arial" w:hAnsi="Arial" w:cs="Arial"/>
          <w:b/>
          <w:bCs/>
          <w:sz w:val="28"/>
          <w:szCs w:val="28"/>
        </w:rPr>
      </w:pPr>
    </w:p>
    <w:p w14:paraId="68CD9009" w14:textId="77777777" w:rsidR="008B2185" w:rsidRPr="00EE7544" w:rsidRDefault="008B2185" w:rsidP="008B2185">
      <w:pPr>
        <w:tabs>
          <w:tab w:val="left" w:leader="underscore" w:pos="9923"/>
        </w:tabs>
        <w:rPr>
          <w:rFonts w:ascii="Arial" w:hAnsi="Arial" w:cs="Arial"/>
          <w:b/>
          <w:bCs/>
          <w:sz w:val="28"/>
          <w:szCs w:val="28"/>
        </w:rPr>
      </w:pPr>
    </w:p>
    <w:tbl>
      <w:tblPr>
        <w:tblW w:w="0" w:type="auto"/>
        <w:tblLayout w:type="fixed"/>
        <w:tblLook w:val="0000" w:firstRow="0" w:lastRow="0" w:firstColumn="0" w:lastColumn="0" w:noHBand="0" w:noVBand="0"/>
      </w:tblPr>
      <w:tblGrid>
        <w:gridCol w:w="2127"/>
        <w:gridCol w:w="7477"/>
      </w:tblGrid>
      <w:tr w:rsidR="008B2185" w:rsidRPr="00C40F95" w14:paraId="5FE7ACE1" w14:textId="77777777" w:rsidTr="00E16093">
        <w:tc>
          <w:tcPr>
            <w:tcW w:w="2127" w:type="dxa"/>
            <w:tcBorders>
              <w:top w:val="nil"/>
              <w:left w:val="nil"/>
              <w:bottom w:val="nil"/>
              <w:right w:val="nil"/>
            </w:tcBorders>
          </w:tcPr>
          <w:p w14:paraId="311BA73A" w14:textId="406DE98B" w:rsidR="008B2185" w:rsidRPr="00C40F95" w:rsidRDefault="008B2185" w:rsidP="009D21A2">
            <w:pPr>
              <w:rPr>
                <w:rFonts w:ascii="Arial" w:hAnsi="Arial" w:cs="Arial"/>
                <w:b/>
                <w:bCs/>
                <w:sz w:val="24"/>
                <w:szCs w:val="24"/>
              </w:rPr>
            </w:pPr>
            <w:r w:rsidRPr="00C40F95">
              <w:rPr>
                <w:rFonts w:ascii="Arial" w:hAnsi="Arial" w:cs="Arial"/>
                <w:b/>
                <w:bCs/>
                <w:sz w:val="24"/>
                <w:szCs w:val="24"/>
              </w:rPr>
              <w:t>Dep</w:t>
            </w:r>
            <w:r w:rsidR="0055612D">
              <w:rPr>
                <w:rFonts w:ascii="Arial" w:hAnsi="Arial" w:cs="Arial"/>
                <w:b/>
                <w:bCs/>
                <w:sz w:val="24"/>
                <w:szCs w:val="24"/>
              </w:rPr>
              <w:t>artmen</w:t>
            </w:r>
            <w:r w:rsidRPr="00C40F95">
              <w:rPr>
                <w:rFonts w:ascii="Arial" w:hAnsi="Arial" w:cs="Arial"/>
                <w:b/>
                <w:bCs/>
                <w:sz w:val="24"/>
                <w:szCs w:val="24"/>
              </w:rPr>
              <w:t>t:</w:t>
            </w:r>
          </w:p>
          <w:p w14:paraId="0CEB1C83" w14:textId="77777777" w:rsidR="008B2185" w:rsidRPr="00C40F95" w:rsidRDefault="008B2185" w:rsidP="009D21A2">
            <w:pPr>
              <w:rPr>
                <w:rFonts w:ascii="Arial" w:hAnsi="Arial" w:cs="Arial"/>
                <w:b/>
                <w:bCs/>
                <w:sz w:val="24"/>
                <w:szCs w:val="24"/>
              </w:rPr>
            </w:pPr>
          </w:p>
        </w:tc>
        <w:tc>
          <w:tcPr>
            <w:tcW w:w="7477" w:type="dxa"/>
            <w:tcBorders>
              <w:top w:val="nil"/>
              <w:left w:val="nil"/>
              <w:bottom w:val="nil"/>
              <w:right w:val="nil"/>
            </w:tcBorders>
          </w:tcPr>
          <w:p w14:paraId="32B18929" w14:textId="5785E484" w:rsidR="008B2185" w:rsidRPr="00C40F95" w:rsidRDefault="0055612D" w:rsidP="009D21A2">
            <w:pPr>
              <w:rPr>
                <w:rFonts w:ascii="Arial" w:hAnsi="Arial" w:cs="Arial"/>
                <w:sz w:val="24"/>
                <w:szCs w:val="24"/>
              </w:rPr>
            </w:pPr>
            <w:r>
              <w:rPr>
                <w:rFonts w:ascii="Arial" w:hAnsi="Arial" w:cs="Arial"/>
                <w:sz w:val="24"/>
                <w:szCs w:val="24"/>
              </w:rPr>
              <w:t>City and Neighbourhood Services</w:t>
            </w:r>
          </w:p>
        </w:tc>
      </w:tr>
      <w:tr w:rsidR="008B2185" w:rsidRPr="00C40F95" w14:paraId="3C2B27A4" w14:textId="77777777" w:rsidTr="00E16093">
        <w:tc>
          <w:tcPr>
            <w:tcW w:w="2127" w:type="dxa"/>
            <w:tcBorders>
              <w:top w:val="nil"/>
              <w:left w:val="nil"/>
              <w:bottom w:val="nil"/>
              <w:right w:val="nil"/>
            </w:tcBorders>
          </w:tcPr>
          <w:p w14:paraId="55E01C69" w14:textId="3727104C" w:rsidR="008B2185" w:rsidRPr="00C40F95" w:rsidRDefault="008B2185" w:rsidP="009D21A2">
            <w:pPr>
              <w:rPr>
                <w:rFonts w:ascii="Arial" w:hAnsi="Arial" w:cs="Arial"/>
                <w:b/>
                <w:bCs/>
                <w:sz w:val="24"/>
                <w:szCs w:val="24"/>
              </w:rPr>
            </w:pPr>
            <w:bookmarkStart w:id="0" w:name="_Hlk125636798"/>
            <w:r w:rsidRPr="00C40F95">
              <w:rPr>
                <w:rFonts w:ascii="Arial" w:hAnsi="Arial" w:cs="Arial"/>
                <w:b/>
                <w:bCs/>
                <w:sz w:val="24"/>
                <w:szCs w:val="24"/>
              </w:rPr>
              <w:t xml:space="preserve">Post </w:t>
            </w:r>
            <w:r w:rsidR="00E16093">
              <w:rPr>
                <w:rFonts w:ascii="Arial" w:hAnsi="Arial" w:cs="Arial"/>
                <w:b/>
                <w:bCs/>
                <w:sz w:val="24"/>
                <w:szCs w:val="24"/>
              </w:rPr>
              <w:t xml:space="preserve">ID </w:t>
            </w:r>
            <w:r w:rsidR="0055612D">
              <w:rPr>
                <w:rFonts w:ascii="Arial" w:hAnsi="Arial" w:cs="Arial"/>
                <w:b/>
                <w:bCs/>
                <w:sz w:val="24"/>
                <w:szCs w:val="24"/>
              </w:rPr>
              <w:t>number</w:t>
            </w:r>
            <w:r w:rsidRPr="00C40F95">
              <w:rPr>
                <w:rFonts w:ascii="Arial" w:hAnsi="Arial" w:cs="Arial"/>
                <w:b/>
                <w:bCs/>
                <w:sz w:val="24"/>
                <w:szCs w:val="24"/>
              </w:rPr>
              <w:t>:</w:t>
            </w:r>
          </w:p>
          <w:p w14:paraId="11AEDED6" w14:textId="77777777" w:rsidR="008B2185" w:rsidRPr="00C40F95" w:rsidRDefault="008B2185" w:rsidP="009D21A2">
            <w:pPr>
              <w:rPr>
                <w:rFonts w:ascii="Arial" w:hAnsi="Arial" w:cs="Arial"/>
                <w:b/>
                <w:bCs/>
                <w:sz w:val="24"/>
                <w:szCs w:val="24"/>
              </w:rPr>
            </w:pPr>
          </w:p>
        </w:tc>
        <w:tc>
          <w:tcPr>
            <w:tcW w:w="7477" w:type="dxa"/>
            <w:tcBorders>
              <w:top w:val="nil"/>
              <w:left w:val="nil"/>
              <w:bottom w:val="nil"/>
              <w:right w:val="nil"/>
            </w:tcBorders>
          </w:tcPr>
          <w:p w14:paraId="7CA7606D" w14:textId="31796F31" w:rsidR="008B2185" w:rsidRPr="00C40F95" w:rsidRDefault="00E16093" w:rsidP="009D21A2">
            <w:pPr>
              <w:rPr>
                <w:rFonts w:ascii="Arial" w:hAnsi="Arial" w:cs="Arial"/>
                <w:sz w:val="24"/>
                <w:szCs w:val="24"/>
              </w:rPr>
            </w:pPr>
            <w:r>
              <w:rPr>
                <w:rFonts w:ascii="Arial" w:hAnsi="Arial" w:cs="Arial"/>
                <w:sz w:val="24"/>
                <w:szCs w:val="24"/>
              </w:rPr>
              <w:t>PLYCFF003</w:t>
            </w:r>
          </w:p>
        </w:tc>
      </w:tr>
      <w:tr w:rsidR="008B2185" w:rsidRPr="00C40F95" w14:paraId="1C3A55BB" w14:textId="77777777" w:rsidTr="00E16093">
        <w:tc>
          <w:tcPr>
            <w:tcW w:w="2127" w:type="dxa"/>
            <w:tcBorders>
              <w:top w:val="nil"/>
              <w:left w:val="nil"/>
              <w:bottom w:val="nil"/>
              <w:right w:val="nil"/>
            </w:tcBorders>
          </w:tcPr>
          <w:p w14:paraId="5E9C83BC" w14:textId="77777777" w:rsidR="008B2185" w:rsidRPr="00070FAA" w:rsidRDefault="008B2185" w:rsidP="009D21A2">
            <w:pPr>
              <w:rPr>
                <w:rFonts w:ascii="Arial" w:hAnsi="Arial" w:cs="Arial"/>
                <w:b/>
                <w:bCs/>
                <w:sz w:val="24"/>
                <w:szCs w:val="24"/>
              </w:rPr>
            </w:pPr>
            <w:r w:rsidRPr="00070FAA">
              <w:rPr>
                <w:rFonts w:ascii="Arial" w:hAnsi="Arial" w:cs="Arial"/>
                <w:b/>
                <w:bCs/>
                <w:sz w:val="24"/>
                <w:szCs w:val="24"/>
              </w:rPr>
              <w:t>Section:</w:t>
            </w:r>
          </w:p>
          <w:p w14:paraId="3576B63D" w14:textId="77777777" w:rsidR="008B2185" w:rsidRPr="00070FAA" w:rsidRDefault="008B2185" w:rsidP="009D21A2">
            <w:pPr>
              <w:rPr>
                <w:rFonts w:ascii="Arial" w:hAnsi="Arial" w:cs="Arial"/>
                <w:b/>
                <w:bCs/>
                <w:sz w:val="24"/>
                <w:szCs w:val="24"/>
              </w:rPr>
            </w:pPr>
          </w:p>
        </w:tc>
        <w:tc>
          <w:tcPr>
            <w:tcW w:w="7477" w:type="dxa"/>
            <w:tcBorders>
              <w:top w:val="nil"/>
              <w:left w:val="nil"/>
              <w:bottom w:val="nil"/>
              <w:right w:val="nil"/>
            </w:tcBorders>
          </w:tcPr>
          <w:p w14:paraId="57ED8641" w14:textId="77777777" w:rsidR="00E020A5" w:rsidRPr="00E020A5" w:rsidRDefault="00E020A5" w:rsidP="00E020A5">
            <w:pPr>
              <w:rPr>
                <w:rFonts w:ascii="Arial" w:hAnsi="Arial" w:cs="Arial"/>
                <w:sz w:val="24"/>
                <w:szCs w:val="24"/>
              </w:rPr>
            </w:pPr>
            <w:r w:rsidRPr="00E020A5">
              <w:rPr>
                <w:rFonts w:ascii="Arial" w:hAnsi="Arial" w:cs="Arial"/>
                <w:sz w:val="24"/>
                <w:szCs w:val="24"/>
              </w:rPr>
              <w:t>Neighbourhood Services – Community Services and Community Support</w:t>
            </w:r>
          </w:p>
          <w:p w14:paraId="263A0E10" w14:textId="1629AD64" w:rsidR="008B2185" w:rsidRPr="00070FAA" w:rsidRDefault="008B2185" w:rsidP="009D21A2">
            <w:pPr>
              <w:rPr>
                <w:rFonts w:ascii="Arial" w:hAnsi="Arial" w:cs="Arial"/>
                <w:sz w:val="24"/>
                <w:szCs w:val="24"/>
              </w:rPr>
            </w:pPr>
          </w:p>
        </w:tc>
      </w:tr>
      <w:bookmarkEnd w:id="0"/>
      <w:tr w:rsidR="008B2185" w:rsidRPr="00C40F95" w14:paraId="5B6B4468" w14:textId="77777777" w:rsidTr="00E16093">
        <w:tc>
          <w:tcPr>
            <w:tcW w:w="2127" w:type="dxa"/>
            <w:tcBorders>
              <w:top w:val="nil"/>
              <w:left w:val="nil"/>
              <w:bottom w:val="nil"/>
              <w:right w:val="nil"/>
            </w:tcBorders>
          </w:tcPr>
          <w:p w14:paraId="04F79937" w14:textId="31AA4DA2" w:rsidR="008B2185" w:rsidRPr="00C40F95" w:rsidRDefault="008B2185" w:rsidP="009D21A2">
            <w:pPr>
              <w:rPr>
                <w:rFonts w:ascii="Arial" w:hAnsi="Arial" w:cs="Arial"/>
                <w:b/>
                <w:bCs/>
                <w:sz w:val="24"/>
                <w:szCs w:val="24"/>
              </w:rPr>
            </w:pPr>
            <w:r w:rsidRPr="00C40F95">
              <w:rPr>
                <w:rFonts w:ascii="Arial" w:hAnsi="Arial" w:cs="Arial"/>
                <w:b/>
                <w:bCs/>
                <w:sz w:val="24"/>
                <w:szCs w:val="24"/>
              </w:rPr>
              <w:t xml:space="preserve">Job </w:t>
            </w:r>
            <w:r w:rsidR="0055612D">
              <w:rPr>
                <w:rFonts w:ascii="Arial" w:hAnsi="Arial" w:cs="Arial"/>
                <w:b/>
                <w:bCs/>
                <w:sz w:val="24"/>
                <w:szCs w:val="24"/>
              </w:rPr>
              <w:t>t</w:t>
            </w:r>
            <w:r w:rsidRPr="00C40F95">
              <w:rPr>
                <w:rFonts w:ascii="Arial" w:hAnsi="Arial" w:cs="Arial"/>
                <w:b/>
                <w:bCs/>
                <w:sz w:val="24"/>
                <w:szCs w:val="24"/>
              </w:rPr>
              <w:t>itle:</w:t>
            </w:r>
          </w:p>
          <w:p w14:paraId="29BD81E3" w14:textId="77777777" w:rsidR="008B2185" w:rsidRPr="00C40F95" w:rsidRDefault="008B2185" w:rsidP="009D21A2">
            <w:pPr>
              <w:rPr>
                <w:rFonts w:ascii="Arial" w:hAnsi="Arial" w:cs="Arial"/>
                <w:b/>
                <w:bCs/>
                <w:sz w:val="24"/>
                <w:szCs w:val="24"/>
              </w:rPr>
            </w:pPr>
          </w:p>
        </w:tc>
        <w:tc>
          <w:tcPr>
            <w:tcW w:w="7477" w:type="dxa"/>
            <w:tcBorders>
              <w:top w:val="nil"/>
              <w:left w:val="nil"/>
              <w:bottom w:val="nil"/>
              <w:right w:val="nil"/>
            </w:tcBorders>
          </w:tcPr>
          <w:p w14:paraId="662CB010" w14:textId="77777777" w:rsidR="008B2185" w:rsidRPr="00C40F95" w:rsidRDefault="008B2185" w:rsidP="009D21A2">
            <w:pPr>
              <w:rPr>
                <w:rFonts w:ascii="Arial" w:hAnsi="Arial" w:cs="Arial"/>
                <w:b/>
                <w:bCs/>
                <w:sz w:val="24"/>
                <w:szCs w:val="24"/>
              </w:rPr>
            </w:pPr>
            <w:r>
              <w:rPr>
                <w:rFonts w:ascii="Arial" w:hAnsi="Arial" w:cs="Arial"/>
                <w:b/>
                <w:bCs/>
                <w:sz w:val="24"/>
                <w:szCs w:val="24"/>
              </w:rPr>
              <w:t>Assistant Play Worker</w:t>
            </w:r>
          </w:p>
        </w:tc>
      </w:tr>
      <w:tr w:rsidR="008B2185" w:rsidRPr="00C40F95" w14:paraId="7F6B703F" w14:textId="77777777" w:rsidTr="00E16093">
        <w:tc>
          <w:tcPr>
            <w:tcW w:w="2127" w:type="dxa"/>
            <w:tcBorders>
              <w:top w:val="nil"/>
              <w:left w:val="nil"/>
              <w:bottom w:val="nil"/>
              <w:right w:val="nil"/>
            </w:tcBorders>
          </w:tcPr>
          <w:p w14:paraId="3D2C2784" w14:textId="77777777" w:rsidR="008B2185" w:rsidRPr="00C40F95" w:rsidRDefault="008B2185" w:rsidP="009D21A2">
            <w:pPr>
              <w:rPr>
                <w:rFonts w:ascii="Arial" w:hAnsi="Arial" w:cs="Arial"/>
                <w:b/>
                <w:bCs/>
                <w:sz w:val="24"/>
                <w:szCs w:val="24"/>
              </w:rPr>
            </w:pPr>
            <w:r w:rsidRPr="00C40F95">
              <w:rPr>
                <w:rFonts w:ascii="Arial" w:hAnsi="Arial" w:cs="Arial"/>
                <w:b/>
                <w:bCs/>
                <w:sz w:val="24"/>
                <w:szCs w:val="24"/>
              </w:rPr>
              <w:t>Grade:</w:t>
            </w:r>
          </w:p>
          <w:p w14:paraId="61F4D5B5" w14:textId="77777777" w:rsidR="008B2185" w:rsidRPr="00C40F95" w:rsidRDefault="008B2185" w:rsidP="009D21A2">
            <w:pPr>
              <w:rPr>
                <w:rFonts w:ascii="Arial" w:hAnsi="Arial" w:cs="Arial"/>
                <w:b/>
                <w:bCs/>
                <w:sz w:val="24"/>
                <w:szCs w:val="24"/>
              </w:rPr>
            </w:pPr>
          </w:p>
        </w:tc>
        <w:tc>
          <w:tcPr>
            <w:tcW w:w="7477" w:type="dxa"/>
            <w:tcBorders>
              <w:top w:val="nil"/>
              <w:left w:val="nil"/>
              <w:bottom w:val="nil"/>
              <w:right w:val="nil"/>
            </w:tcBorders>
          </w:tcPr>
          <w:p w14:paraId="08B76A08" w14:textId="7BF59E21" w:rsidR="008B2185" w:rsidRPr="00C40F95" w:rsidRDefault="009A04E6" w:rsidP="009D21A2">
            <w:pPr>
              <w:rPr>
                <w:rFonts w:ascii="Arial" w:hAnsi="Arial" w:cs="Arial"/>
                <w:sz w:val="24"/>
                <w:szCs w:val="24"/>
              </w:rPr>
            </w:pPr>
            <w:r>
              <w:rPr>
                <w:rFonts w:ascii="Arial" w:hAnsi="Arial" w:cs="Arial"/>
                <w:sz w:val="24"/>
                <w:szCs w:val="24"/>
              </w:rPr>
              <w:t>Grade 3</w:t>
            </w:r>
          </w:p>
        </w:tc>
      </w:tr>
    </w:tbl>
    <w:p w14:paraId="57BE1BB1" w14:textId="77777777" w:rsidR="008B2185" w:rsidRPr="00EE7544" w:rsidRDefault="008B2185" w:rsidP="008B2185">
      <w:pPr>
        <w:pBdr>
          <w:bottom w:val="single" w:sz="4" w:space="1" w:color="auto"/>
        </w:pBdr>
        <w:tabs>
          <w:tab w:val="left" w:leader="underscore" w:pos="9923"/>
        </w:tabs>
        <w:rPr>
          <w:rFonts w:ascii="Arial" w:hAnsi="Arial" w:cs="Arial"/>
          <w:b/>
          <w:bCs/>
          <w:sz w:val="24"/>
          <w:szCs w:val="24"/>
        </w:rPr>
      </w:pPr>
    </w:p>
    <w:p w14:paraId="33394A6A" w14:textId="77777777" w:rsidR="008B2185" w:rsidRPr="00EE7544" w:rsidRDefault="008B2185" w:rsidP="008B2185">
      <w:pPr>
        <w:tabs>
          <w:tab w:val="left" w:leader="underscore" w:pos="9923"/>
        </w:tabs>
        <w:rPr>
          <w:rFonts w:ascii="Arial" w:hAnsi="Arial" w:cs="Arial"/>
          <w:sz w:val="16"/>
          <w:szCs w:val="16"/>
        </w:rPr>
      </w:pPr>
    </w:p>
    <w:p w14:paraId="37E89AAD" w14:textId="77777777" w:rsidR="008B2185" w:rsidRPr="008B2185" w:rsidRDefault="008B2185" w:rsidP="008B2185">
      <w:pPr>
        <w:tabs>
          <w:tab w:val="left" w:leader="underscore" w:pos="9923"/>
        </w:tabs>
        <w:rPr>
          <w:rFonts w:ascii="Arial" w:hAnsi="Arial" w:cs="Arial"/>
          <w:b/>
          <w:bCs/>
          <w:sz w:val="22"/>
          <w:szCs w:val="22"/>
        </w:rPr>
      </w:pPr>
    </w:p>
    <w:p w14:paraId="7182B457" w14:textId="77777777" w:rsidR="008B2185" w:rsidRPr="009A04E6" w:rsidRDefault="008B2185" w:rsidP="008B2185">
      <w:pPr>
        <w:tabs>
          <w:tab w:val="left" w:leader="underscore" w:pos="9923"/>
        </w:tabs>
        <w:rPr>
          <w:rFonts w:ascii="Arial" w:hAnsi="Arial" w:cs="Arial"/>
          <w:b/>
          <w:bCs/>
          <w:sz w:val="32"/>
          <w:szCs w:val="32"/>
        </w:rPr>
      </w:pPr>
      <w:r w:rsidRPr="009A04E6">
        <w:rPr>
          <w:rFonts w:ascii="Arial" w:hAnsi="Arial" w:cs="Arial"/>
          <w:b/>
          <w:bCs/>
          <w:sz w:val="32"/>
          <w:szCs w:val="32"/>
        </w:rPr>
        <w:t>Main purpose of job</w:t>
      </w:r>
    </w:p>
    <w:p w14:paraId="3E4D511C" w14:textId="77777777" w:rsidR="008B2185" w:rsidRPr="008B2185" w:rsidRDefault="008B2185" w:rsidP="008B2185">
      <w:pPr>
        <w:tabs>
          <w:tab w:val="left" w:leader="underscore" w:pos="9923"/>
        </w:tabs>
        <w:rPr>
          <w:rFonts w:ascii="Arial" w:hAnsi="Arial" w:cs="Arial"/>
          <w:sz w:val="22"/>
          <w:szCs w:val="22"/>
        </w:rPr>
      </w:pPr>
    </w:p>
    <w:p w14:paraId="372D8167" w14:textId="77777777" w:rsidR="008B2185" w:rsidRPr="009A04E6" w:rsidRDefault="008B2185" w:rsidP="008B2185">
      <w:pPr>
        <w:tabs>
          <w:tab w:val="left" w:pos="-720"/>
        </w:tabs>
        <w:rPr>
          <w:rFonts w:ascii="Arial" w:hAnsi="Arial" w:cs="Arial"/>
          <w:sz w:val="24"/>
          <w:szCs w:val="24"/>
        </w:rPr>
      </w:pPr>
      <w:r w:rsidRPr="009A04E6">
        <w:rPr>
          <w:rFonts w:ascii="Arial" w:hAnsi="Arial" w:cs="Arial"/>
          <w:sz w:val="24"/>
          <w:szCs w:val="24"/>
        </w:rPr>
        <w:t xml:space="preserve">To be responsible to the Play Worker for the day-to-day planning and implementation of a structured and comprehensive play programme.  </w:t>
      </w:r>
    </w:p>
    <w:p w14:paraId="67CA2B46" w14:textId="77777777" w:rsidR="008B2185" w:rsidRPr="009A04E6" w:rsidRDefault="008B2185" w:rsidP="008B2185">
      <w:pPr>
        <w:tabs>
          <w:tab w:val="left" w:pos="-720"/>
        </w:tabs>
        <w:rPr>
          <w:rFonts w:ascii="Arial" w:hAnsi="Arial" w:cs="Arial"/>
          <w:sz w:val="24"/>
          <w:szCs w:val="24"/>
        </w:rPr>
      </w:pPr>
    </w:p>
    <w:p w14:paraId="51EB1AFC" w14:textId="77777777" w:rsidR="008B2185" w:rsidRPr="009A04E6" w:rsidRDefault="008B2185" w:rsidP="008B2185">
      <w:pPr>
        <w:tabs>
          <w:tab w:val="left" w:pos="-720"/>
        </w:tabs>
        <w:rPr>
          <w:rFonts w:ascii="Arial" w:hAnsi="Arial" w:cs="Arial"/>
          <w:sz w:val="24"/>
          <w:szCs w:val="24"/>
        </w:rPr>
      </w:pPr>
      <w:r w:rsidRPr="009A04E6">
        <w:rPr>
          <w:rFonts w:ascii="Arial" w:hAnsi="Arial" w:cs="Arial"/>
          <w:sz w:val="24"/>
          <w:szCs w:val="24"/>
        </w:rPr>
        <w:t xml:space="preserve">To support and resource play-work provision and practice within the council, unit and section.  </w:t>
      </w:r>
    </w:p>
    <w:p w14:paraId="4377075E" w14:textId="77777777" w:rsidR="008B2185" w:rsidRPr="009A04E6" w:rsidRDefault="008B2185" w:rsidP="008B2185">
      <w:pPr>
        <w:tabs>
          <w:tab w:val="left" w:pos="-720"/>
        </w:tabs>
        <w:rPr>
          <w:rFonts w:ascii="Arial" w:hAnsi="Arial" w:cs="Arial"/>
          <w:sz w:val="24"/>
          <w:szCs w:val="24"/>
        </w:rPr>
      </w:pPr>
    </w:p>
    <w:p w14:paraId="48628879" w14:textId="77777777" w:rsidR="008B2185" w:rsidRPr="009A04E6" w:rsidRDefault="008B2185" w:rsidP="008B2185">
      <w:pPr>
        <w:tabs>
          <w:tab w:val="left" w:pos="-720"/>
        </w:tabs>
        <w:rPr>
          <w:rFonts w:ascii="Arial" w:hAnsi="Arial" w:cs="Arial"/>
          <w:sz w:val="24"/>
          <w:szCs w:val="24"/>
        </w:rPr>
      </w:pPr>
      <w:r w:rsidRPr="009A04E6">
        <w:rPr>
          <w:rFonts w:ascii="Arial" w:hAnsi="Arial" w:cs="Arial"/>
          <w:sz w:val="24"/>
          <w:szCs w:val="24"/>
        </w:rPr>
        <w:t>To deputise for the Play Worker when necessary</w:t>
      </w:r>
    </w:p>
    <w:p w14:paraId="071A764F" w14:textId="77777777" w:rsidR="008B2185" w:rsidRPr="009A04E6" w:rsidRDefault="008B2185" w:rsidP="008B2185">
      <w:pPr>
        <w:tabs>
          <w:tab w:val="left" w:leader="underscore" w:pos="9923"/>
        </w:tabs>
        <w:rPr>
          <w:rFonts w:ascii="Arial" w:hAnsi="Arial" w:cs="Arial"/>
          <w:sz w:val="24"/>
          <w:szCs w:val="24"/>
        </w:rPr>
      </w:pPr>
    </w:p>
    <w:p w14:paraId="1D395AD7" w14:textId="77777777" w:rsidR="008B2185" w:rsidRPr="009A04E6" w:rsidRDefault="008B2185" w:rsidP="008B2185">
      <w:pPr>
        <w:tabs>
          <w:tab w:val="left" w:leader="underscore" w:pos="9923"/>
        </w:tabs>
        <w:rPr>
          <w:rFonts w:ascii="Arial" w:hAnsi="Arial" w:cs="Arial"/>
          <w:sz w:val="24"/>
          <w:szCs w:val="24"/>
        </w:rPr>
      </w:pPr>
      <w:r w:rsidRPr="009A04E6">
        <w:rPr>
          <w:rFonts w:ascii="Arial" w:hAnsi="Arial" w:cs="Arial"/>
          <w:sz w:val="24"/>
          <w:szCs w:val="24"/>
        </w:rPr>
        <w:br w:type="page"/>
      </w:r>
    </w:p>
    <w:p w14:paraId="3C5EAF0A" w14:textId="77777777" w:rsidR="008B2185" w:rsidRPr="008B2185" w:rsidRDefault="008B2185" w:rsidP="008B2185">
      <w:pPr>
        <w:tabs>
          <w:tab w:val="left" w:leader="underscore" w:pos="9923"/>
        </w:tabs>
        <w:rPr>
          <w:rFonts w:ascii="Arial" w:hAnsi="Arial" w:cs="Arial"/>
          <w:b/>
          <w:bCs/>
          <w:sz w:val="22"/>
          <w:szCs w:val="22"/>
        </w:rPr>
      </w:pPr>
    </w:p>
    <w:p w14:paraId="176DF0AC" w14:textId="77777777" w:rsidR="008B2185" w:rsidRPr="009A04E6" w:rsidRDefault="008B2185" w:rsidP="008B2185">
      <w:pPr>
        <w:tabs>
          <w:tab w:val="left" w:leader="underscore" w:pos="9923"/>
        </w:tabs>
        <w:rPr>
          <w:rFonts w:ascii="Arial" w:hAnsi="Arial" w:cs="Arial"/>
          <w:b/>
          <w:bCs/>
          <w:sz w:val="32"/>
          <w:szCs w:val="32"/>
        </w:rPr>
      </w:pPr>
      <w:r w:rsidRPr="009A04E6">
        <w:rPr>
          <w:rFonts w:ascii="Arial" w:hAnsi="Arial" w:cs="Arial"/>
          <w:b/>
          <w:bCs/>
          <w:sz w:val="32"/>
          <w:szCs w:val="32"/>
        </w:rPr>
        <w:t>Summary of responsibilities and personal duties</w:t>
      </w:r>
    </w:p>
    <w:p w14:paraId="6FB6A862" w14:textId="77777777" w:rsidR="008B2185" w:rsidRPr="008B2185" w:rsidRDefault="008B2185" w:rsidP="008B2185">
      <w:pPr>
        <w:tabs>
          <w:tab w:val="left" w:leader="underscore" w:pos="9923"/>
        </w:tabs>
        <w:rPr>
          <w:rFonts w:ascii="Arial" w:hAnsi="Arial" w:cs="Arial"/>
          <w:sz w:val="22"/>
          <w:szCs w:val="22"/>
        </w:rPr>
      </w:pPr>
    </w:p>
    <w:p w14:paraId="4D66B6C1" w14:textId="77777777" w:rsidR="008B2185" w:rsidRPr="009A04E6" w:rsidRDefault="008B2185" w:rsidP="008B2185">
      <w:pPr>
        <w:numPr>
          <w:ilvl w:val="0"/>
          <w:numId w:val="1"/>
        </w:numPr>
        <w:tabs>
          <w:tab w:val="left" w:pos="567"/>
          <w:tab w:val="left" w:leader="underscore" w:pos="9923"/>
        </w:tabs>
        <w:ind w:left="567" w:hanging="567"/>
        <w:rPr>
          <w:rFonts w:ascii="Arial" w:hAnsi="Arial" w:cs="Arial"/>
          <w:sz w:val="24"/>
          <w:szCs w:val="24"/>
        </w:rPr>
      </w:pPr>
      <w:r w:rsidRPr="009A04E6">
        <w:rPr>
          <w:rFonts w:ascii="Arial" w:hAnsi="Arial" w:cs="Arial"/>
          <w:sz w:val="24"/>
          <w:szCs w:val="24"/>
        </w:rPr>
        <w:t xml:space="preserve">To implement and evaluate a programme of play activities to promote the social, physical, intellectual, creative and emotional development of children and to </w:t>
      </w:r>
      <w:proofErr w:type="gramStart"/>
      <w:r w:rsidRPr="009A04E6">
        <w:rPr>
          <w:rFonts w:ascii="Arial" w:hAnsi="Arial" w:cs="Arial"/>
          <w:sz w:val="24"/>
          <w:szCs w:val="24"/>
        </w:rPr>
        <w:t>work in the interest of children at all times</w:t>
      </w:r>
      <w:proofErr w:type="gramEnd"/>
      <w:r w:rsidRPr="009A04E6">
        <w:rPr>
          <w:rFonts w:ascii="Arial" w:hAnsi="Arial" w:cs="Arial"/>
          <w:sz w:val="24"/>
          <w:szCs w:val="24"/>
        </w:rPr>
        <w:t>, in accordance with their ages and stages of development as directed by the play-worker.</w:t>
      </w:r>
    </w:p>
    <w:p w14:paraId="787DED64" w14:textId="77777777" w:rsidR="008B2185" w:rsidRPr="009A04E6" w:rsidRDefault="008B2185" w:rsidP="008B2185">
      <w:pPr>
        <w:numPr>
          <w:ilvl w:val="12"/>
          <w:numId w:val="0"/>
        </w:numPr>
        <w:tabs>
          <w:tab w:val="left" w:pos="567"/>
          <w:tab w:val="left" w:leader="underscore" w:pos="9923"/>
        </w:tabs>
        <w:ind w:left="567" w:hanging="567"/>
        <w:rPr>
          <w:rFonts w:ascii="Arial" w:hAnsi="Arial" w:cs="Arial"/>
          <w:sz w:val="24"/>
          <w:szCs w:val="24"/>
        </w:rPr>
      </w:pPr>
    </w:p>
    <w:p w14:paraId="12090905" w14:textId="77777777" w:rsidR="008B2185" w:rsidRPr="009A04E6" w:rsidRDefault="008B2185" w:rsidP="008B2185">
      <w:pPr>
        <w:numPr>
          <w:ilvl w:val="0"/>
          <w:numId w:val="1"/>
        </w:numPr>
        <w:tabs>
          <w:tab w:val="left" w:pos="567"/>
          <w:tab w:val="left" w:leader="underscore" w:pos="9923"/>
        </w:tabs>
        <w:ind w:left="567" w:hanging="567"/>
        <w:rPr>
          <w:rFonts w:ascii="Arial" w:hAnsi="Arial" w:cs="Arial"/>
          <w:sz w:val="24"/>
          <w:szCs w:val="24"/>
        </w:rPr>
      </w:pPr>
      <w:r w:rsidRPr="009A04E6">
        <w:rPr>
          <w:rFonts w:ascii="Arial" w:hAnsi="Arial" w:cs="Arial"/>
          <w:sz w:val="24"/>
          <w:szCs w:val="24"/>
        </w:rPr>
        <w:t>To contribute to promoting and maintaining a safe, inclusive and child centred environment.</w:t>
      </w:r>
    </w:p>
    <w:p w14:paraId="7FABC9AC" w14:textId="77777777" w:rsidR="008B2185" w:rsidRPr="009A04E6" w:rsidRDefault="008B2185" w:rsidP="008B2185">
      <w:pPr>
        <w:numPr>
          <w:ilvl w:val="12"/>
          <w:numId w:val="0"/>
        </w:numPr>
        <w:tabs>
          <w:tab w:val="left" w:pos="567"/>
          <w:tab w:val="left" w:leader="underscore" w:pos="9923"/>
        </w:tabs>
        <w:ind w:left="567" w:hanging="567"/>
        <w:rPr>
          <w:rFonts w:ascii="Arial" w:hAnsi="Arial" w:cs="Arial"/>
          <w:sz w:val="24"/>
          <w:szCs w:val="24"/>
        </w:rPr>
      </w:pPr>
    </w:p>
    <w:p w14:paraId="7C64C8E9" w14:textId="77777777" w:rsidR="008B2185" w:rsidRPr="009A04E6" w:rsidRDefault="008B2185" w:rsidP="008B2185">
      <w:pPr>
        <w:numPr>
          <w:ilvl w:val="0"/>
          <w:numId w:val="1"/>
        </w:numPr>
        <w:tabs>
          <w:tab w:val="left" w:pos="567"/>
          <w:tab w:val="left" w:leader="underscore" w:pos="9923"/>
        </w:tabs>
        <w:ind w:left="567" w:hanging="567"/>
        <w:rPr>
          <w:rFonts w:ascii="Arial" w:hAnsi="Arial" w:cs="Arial"/>
          <w:sz w:val="24"/>
          <w:szCs w:val="24"/>
        </w:rPr>
      </w:pPr>
      <w:r w:rsidRPr="009A04E6">
        <w:rPr>
          <w:rFonts w:ascii="Arial" w:hAnsi="Arial" w:cs="Arial"/>
          <w:sz w:val="24"/>
          <w:szCs w:val="24"/>
        </w:rPr>
        <w:t xml:space="preserve">To contribute to the health, </w:t>
      </w:r>
      <w:proofErr w:type="spellStart"/>
      <w:r w:rsidRPr="009A04E6">
        <w:rPr>
          <w:rFonts w:ascii="Arial" w:hAnsi="Arial" w:cs="Arial"/>
          <w:sz w:val="24"/>
          <w:szCs w:val="24"/>
        </w:rPr>
        <w:t>well being</w:t>
      </w:r>
      <w:proofErr w:type="spellEnd"/>
      <w:r w:rsidRPr="009A04E6">
        <w:rPr>
          <w:rFonts w:ascii="Arial" w:hAnsi="Arial" w:cs="Arial"/>
          <w:sz w:val="24"/>
          <w:szCs w:val="24"/>
        </w:rPr>
        <w:t xml:space="preserve"> and protection of children from abuse by adhering to the relevant child protection policies.</w:t>
      </w:r>
    </w:p>
    <w:p w14:paraId="417C958B" w14:textId="77777777" w:rsidR="008B2185" w:rsidRPr="009A04E6" w:rsidRDefault="008B2185" w:rsidP="008B2185">
      <w:pPr>
        <w:numPr>
          <w:ilvl w:val="12"/>
          <w:numId w:val="0"/>
        </w:numPr>
        <w:tabs>
          <w:tab w:val="left" w:pos="567"/>
          <w:tab w:val="left" w:leader="underscore" w:pos="9923"/>
        </w:tabs>
        <w:ind w:left="567" w:hanging="567"/>
        <w:rPr>
          <w:rFonts w:ascii="Arial" w:hAnsi="Arial" w:cs="Arial"/>
          <w:sz w:val="24"/>
          <w:szCs w:val="24"/>
        </w:rPr>
      </w:pPr>
    </w:p>
    <w:p w14:paraId="6381DBEC" w14:textId="77777777" w:rsidR="008B2185" w:rsidRPr="009A04E6" w:rsidRDefault="008B2185" w:rsidP="008B2185">
      <w:pPr>
        <w:numPr>
          <w:ilvl w:val="0"/>
          <w:numId w:val="1"/>
        </w:numPr>
        <w:tabs>
          <w:tab w:val="left" w:pos="567"/>
          <w:tab w:val="left" w:leader="underscore" w:pos="9923"/>
        </w:tabs>
        <w:ind w:left="567" w:hanging="567"/>
        <w:rPr>
          <w:rFonts w:ascii="Arial" w:hAnsi="Arial" w:cs="Arial"/>
          <w:sz w:val="24"/>
          <w:szCs w:val="24"/>
        </w:rPr>
      </w:pPr>
      <w:r w:rsidRPr="009A04E6">
        <w:rPr>
          <w:rFonts w:ascii="Arial" w:hAnsi="Arial" w:cs="Arial"/>
          <w:sz w:val="24"/>
          <w:szCs w:val="24"/>
        </w:rPr>
        <w:t xml:space="preserve">To be responsible for the safety and </w:t>
      </w:r>
      <w:proofErr w:type="spellStart"/>
      <w:r w:rsidRPr="009A04E6">
        <w:rPr>
          <w:rFonts w:ascii="Arial" w:hAnsi="Arial" w:cs="Arial"/>
          <w:sz w:val="24"/>
          <w:szCs w:val="24"/>
        </w:rPr>
        <w:t>well being</w:t>
      </w:r>
      <w:proofErr w:type="spellEnd"/>
      <w:r w:rsidRPr="009A04E6">
        <w:rPr>
          <w:rFonts w:ascii="Arial" w:hAnsi="Arial" w:cs="Arial"/>
          <w:sz w:val="24"/>
          <w:szCs w:val="24"/>
        </w:rPr>
        <w:t xml:space="preserve"> of children while in the confines of the play project and during all organised activities outside the play environment.</w:t>
      </w:r>
    </w:p>
    <w:p w14:paraId="07DED231" w14:textId="77777777" w:rsidR="008B2185" w:rsidRPr="009A04E6" w:rsidRDefault="008B2185" w:rsidP="008B2185">
      <w:pPr>
        <w:numPr>
          <w:ilvl w:val="12"/>
          <w:numId w:val="0"/>
        </w:numPr>
        <w:tabs>
          <w:tab w:val="left" w:pos="567"/>
          <w:tab w:val="left" w:leader="underscore" w:pos="9923"/>
        </w:tabs>
        <w:ind w:left="567" w:hanging="567"/>
        <w:rPr>
          <w:rFonts w:ascii="Arial" w:hAnsi="Arial" w:cs="Arial"/>
          <w:sz w:val="24"/>
          <w:szCs w:val="24"/>
        </w:rPr>
      </w:pPr>
    </w:p>
    <w:p w14:paraId="0A325308" w14:textId="77777777" w:rsidR="008B2185" w:rsidRPr="009A04E6" w:rsidRDefault="008B2185" w:rsidP="008B2185">
      <w:pPr>
        <w:numPr>
          <w:ilvl w:val="0"/>
          <w:numId w:val="1"/>
        </w:numPr>
        <w:tabs>
          <w:tab w:val="left" w:pos="567"/>
          <w:tab w:val="left" w:leader="underscore" w:pos="9923"/>
        </w:tabs>
        <w:ind w:left="567" w:hanging="567"/>
        <w:rPr>
          <w:rFonts w:ascii="Arial" w:hAnsi="Arial" w:cs="Arial"/>
          <w:sz w:val="24"/>
          <w:szCs w:val="24"/>
        </w:rPr>
      </w:pPr>
      <w:r w:rsidRPr="009A04E6">
        <w:rPr>
          <w:rFonts w:ascii="Arial" w:hAnsi="Arial" w:cs="Arial"/>
          <w:sz w:val="24"/>
          <w:szCs w:val="24"/>
        </w:rPr>
        <w:t>To establish and maintain stable relationships with children, parents, voluntary workers, agency workers and other relevant stakeholders within the remit of the play project.</w:t>
      </w:r>
    </w:p>
    <w:p w14:paraId="47A81A58" w14:textId="77777777" w:rsidR="008B2185" w:rsidRPr="009A04E6" w:rsidRDefault="008B2185" w:rsidP="008B2185">
      <w:pPr>
        <w:numPr>
          <w:ilvl w:val="12"/>
          <w:numId w:val="0"/>
        </w:numPr>
        <w:tabs>
          <w:tab w:val="left" w:pos="567"/>
          <w:tab w:val="left" w:leader="underscore" w:pos="9923"/>
        </w:tabs>
        <w:rPr>
          <w:rFonts w:ascii="Arial" w:hAnsi="Arial" w:cs="Arial"/>
          <w:sz w:val="24"/>
          <w:szCs w:val="24"/>
        </w:rPr>
      </w:pPr>
    </w:p>
    <w:p w14:paraId="170783E7" w14:textId="77777777" w:rsidR="008B2185" w:rsidRPr="009A04E6" w:rsidRDefault="008B2185" w:rsidP="008B2185">
      <w:pPr>
        <w:numPr>
          <w:ilvl w:val="0"/>
          <w:numId w:val="1"/>
        </w:numPr>
        <w:tabs>
          <w:tab w:val="left" w:pos="567"/>
          <w:tab w:val="left" w:leader="underscore" w:pos="9923"/>
        </w:tabs>
        <w:ind w:left="567" w:hanging="567"/>
        <w:rPr>
          <w:rFonts w:ascii="Arial" w:hAnsi="Arial" w:cs="Arial"/>
          <w:sz w:val="24"/>
          <w:szCs w:val="24"/>
        </w:rPr>
      </w:pPr>
      <w:r w:rsidRPr="009A04E6">
        <w:rPr>
          <w:rFonts w:ascii="Arial" w:hAnsi="Arial" w:cs="Arial"/>
          <w:sz w:val="24"/>
          <w:szCs w:val="24"/>
        </w:rPr>
        <w:t>To assist with the promotion and delivery of community fundraising events.</w:t>
      </w:r>
    </w:p>
    <w:p w14:paraId="165BF7E8" w14:textId="77777777" w:rsidR="008B2185" w:rsidRPr="009A04E6" w:rsidRDefault="008B2185" w:rsidP="008B2185">
      <w:pPr>
        <w:numPr>
          <w:ilvl w:val="12"/>
          <w:numId w:val="0"/>
        </w:numPr>
        <w:tabs>
          <w:tab w:val="left" w:pos="567"/>
          <w:tab w:val="left" w:leader="underscore" w:pos="9923"/>
        </w:tabs>
        <w:ind w:left="567" w:hanging="567"/>
        <w:rPr>
          <w:rFonts w:ascii="Arial" w:hAnsi="Arial" w:cs="Arial"/>
          <w:sz w:val="24"/>
          <w:szCs w:val="24"/>
        </w:rPr>
      </w:pPr>
    </w:p>
    <w:p w14:paraId="61424197" w14:textId="77777777" w:rsidR="008B2185" w:rsidRPr="009A04E6" w:rsidRDefault="008B2185" w:rsidP="008B2185">
      <w:pPr>
        <w:numPr>
          <w:ilvl w:val="0"/>
          <w:numId w:val="1"/>
        </w:numPr>
        <w:tabs>
          <w:tab w:val="left" w:pos="567"/>
          <w:tab w:val="left" w:leader="underscore" w:pos="9923"/>
        </w:tabs>
        <w:ind w:left="567" w:hanging="567"/>
        <w:rPr>
          <w:rFonts w:ascii="Arial" w:hAnsi="Arial" w:cs="Arial"/>
          <w:sz w:val="24"/>
          <w:szCs w:val="24"/>
        </w:rPr>
      </w:pPr>
      <w:r w:rsidRPr="009A04E6">
        <w:rPr>
          <w:rFonts w:ascii="Arial" w:hAnsi="Arial" w:cs="Arial"/>
          <w:sz w:val="24"/>
          <w:szCs w:val="24"/>
        </w:rPr>
        <w:t xml:space="preserve">To assist with promoting and implementing community participation in the life of and use of the play project. </w:t>
      </w:r>
    </w:p>
    <w:p w14:paraId="45DB348B" w14:textId="77777777" w:rsidR="008B2185" w:rsidRPr="009A04E6" w:rsidRDefault="008B2185" w:rsidP="008B2185">
      <w:pPr>
        <w:numPr>
          <w:ilvl w:val="12"/>
          <w:numId w:val="0"/>
        </w:numPr>
        <w:tabs>
          <w:tab w:val="left" w:pos="567"/>
          <w:tab w:val="left" w:leader="underscore" w:pos="9923"/>
        </w:tabs>
        <w:ind w:left="567" w:hanging="567"/>
        <w:rPr>
          <w:rFonts w:ascii="Arial" w:hAnsi="Arial" w:cs="Arial"/>
          <w:sz w:val="24"/>
          <w:szCs w:val="24"/>
        </w:rPr>
      </w:pPr>
    </w:p>
    <w:p w14:paraId="057B878D" w14:textId="77777777" w:rsidR="008B2185" w:rsidRPr="009A04E6" w:rsidRDefault="008B2185" w:rsidP="008B2185">
      <w:pPr>
        <w:numPr>
          <w:ilvl w:val="0"/>
          <w:numId w:val="1"/>
        </w:numPr>
        <w:tabs>
          <w:tab w:val="left" w:pos="567"/>
          <w:tab w:val="left" w:leader="underscore" w:pos="9923"/>
        </w:tabs>
        <w:ind w:left="567" w:hanging="567"/>
        <w:rPr>
          <w:rFonts w:ascii="Arial" w:hAnsi="Arial" w:cs="Arial"/>
          <w:sz w:val="24"/>
          <w:szCs w:val="24"/>
        </w:rPr>
      </w:pPr>
      <w:r w:rsidRPr="009A04E6">
        <w:rPr>
          <w:rFonts w:ascii="Arial" w:hAnsi="Arial" w:cs="Arial"/>
          <w:sz w:val="24"/>
          <w:szCs w:val="24"/>
        </w:rPr>
        <w:t>To assist in maintaining a safe child centred environment.</w:t>
      </w:r>
    </w:p>
    <w:p w14:paraId="6F0BD189" w14:textId="77777777" w:rsidR="008B2185" w:rsidRPr="009A04E6" w:rsidRDefault="008B2185" w:rsidP="008B2185">
      <w:pPr>
        <w:numPr>
          <w:ilvl w:val="12"/>
          <w:numId w:val="0"/>
        </w:numPr>
        <w:tabs>
          <w:tab w:val="left" w:pos="567"/>
          <w:tab w:val="left" w:leader="underscore" w:pos="9923"/>
        </w:tabs>
        <w:ind w:left="567" w:hanging="567"/>
        <w:rPr>
          <w:rFonts w:ascii="Arial" w:hAnsi="Arial" w:cs="Arial"/>
          <w:sz w:val="24"/>
          <w:szCs w:val="24"/>
        </w:rPr>
      </w:pPr>
    </w:p>
    <w:p w14:paraId="33726025" w14:textId="77777777" w:rsidR="008B2185" w:rsidRPr="009A04E6" w:rsidRDefault="008B2185" w:rsidP="008B2185">
      <w:pPr>
        <w:numPr>
          <w:ilvl w:val="0"/>
          <w:numId w:val="1"/>
        </w:numPr>
        <w:tabs>
          <w:tab w:val="left" w:pos="567"/>
          <w:tab w:val="left" w:leader="underscore" w:pos="9923"/>
        </w:tabs>
        <w:ind w:left="567" w:hanging="567"/>
        <w:rPr>
          <w:rFonts w:ascii="Arial" w:hAnsi="Arial" w:cs="Arial"/>
          <w:sz w:val="24"/>
          <w:szCs w:val="24"/>
        </w:rPr>
      </w:pPr>
      <w:r w:rsidRPr="009A04E6">
        <w:rPr>
          <w:rFonts w:ascii="Arial" w:hAnsi="Arial" w:cs="Arial"/>
          <w:sz w:val="24"/>
          <w:szCs w:val="24"/>
        </w:rPr>
        <w:t>To keep the play-environment clean and tidy and maintain equipment safely.</w:t>
      </w:r>
    </w:p>
    <w:p w14:paraId="45DF2A28" w14:textId="77777777" w:rsidR="008B2185" w:rsidRPr="009A04E6" w:rsidRDefault="008B2185" w:rsidP="008B2185">
      <w:pPr>
        <w:numPr>
          <w:ilvl w:val="12"/>
          <w:numId w:val="0"/>
        </w:numPr>
        <w:tabs>
          <w:tab w:val="left" w:pos="567"/>
          <w:tab w:val="left" w:leader="underscore" w:pos="9923"/>
        </w:tabs>
        <w:ind w:left="567" w:hanging="567"/>
        <w:rPr>
          <w:rFonts w:ascii="Arial" w:hAnsi="Arial" w:cs="Arial"/>
          <w:sz w:val="24"/>
          <w:szCs w:val="24"/>
        </w:rPr>
      </w:pPr>
    </w:p>
    <w:p w14:paraId="1D611BA6" w14:textId="77777777" w:rsidR="008B2185" w:rsidRPr="009A04E6" w:rsidRDefault="008B2185" w:rsidP="008B2185">
      <w:pPr>
        <w:numPr>
          <w:ilvl w:val="0"/>
          <w:numId w:val="1"/>
        </w:numPr>
        <w:tabs>
          <w:tab w:val="left" w:pos="567"/>
          <w:tab w:val="left" w:leader="underscore" w:pos="9923"/>
        </w:tabs>
        <w:ind w:left="567" w:hanging="567"/>
        <w:rPr>
          <w:rFonts w:ascii="Arial" w:hAnsi="Arial" w:cs="Arial"/>
          <w:sz w:val="24"/>
          <w:szCs w:val="24"/>
        </w:rPr>
      </w:pPr>
      <w:r w:rsidRPr="009A04E6">
        <w:rPr>
          <w:rFonts w:ascii="Arial" w:hAnsi="Arial" w:cs="Arial"/>
          <w:sz w:val="24"/>
          <w:szCs w:val="24"/>
        </w:rPr>
        <w:t>To contribute as required to ensuring the health and safety of staff and public within the play-environment.</w:t>
      </w:r>
    </w:p>
    <w:p w14:paraId="316E5DFC" w14:textId="77777777" w:rsidR="008B2185" w:rsidRPr="009A04E6" w:rsidRDefault="008B2185" w:rsidP="008B2185">
      <w:pPr>
        <w:numPr>
          <w:ilvl w:val="12"/>
          <w:numId w:val="0"/>
        </w:numPr>
        <w:tabs>
          <w:tab w:val="left" w:pos="567"/>
          <w:tab w:val="left" w:leader="underscore" w:pos="9923"/>
        </w:tabs>
        <w:ind w:left="567" w:hanging="567"/>
        <w:rPr>
          <w:rFonts w:ascii="Arial" w:hAnsi="Arial" w:cs="Arial"/>
          <w:sz w:val="24"/>
          <w:szCs w:val="24"/>
        </w:rPr>
      </w:pPr>
    </w:p>
    <w:p w14:paraId="72186C9A" w14:textId="77777777" w:rsidR="008B2185" w:rsidRPr="009A04E6" w:rsidRDefault="008B2185" w:rsidP="008B2185">
      <w:pPr>
        <w:numPr>
          <w:ilvl w:val="0"/>
          <w:numId w:val="1"/>
        </w:numPr>
        <w:tabs>
          <w:tab w:val="left" w:pos="567"/>
          <w:tab w:val="left" w:leader="underscore" w:pos="9923"/>
        </w:tabs>
        <w:ind w:left="567" w:hanging="567"/>
        <w:rPr>
          <w:rFonts w:ascii="Arial" w:hAnsi="Arial" w:cs="Arial"/>
          <w:sz w:val="24"/>
          <w:szCs w:val="24"/>
        </w:rPr>
      </w:pPr>
      <w:r w:rsidRPr="009A04E6">
        <w:rPr>
          <w:rFonts w:ascii="Arial" w:hAnsi="Arial" w:cs="Arial"/>
          <w:sz w:val="24"/>
          <w:szCs w:val="24"/>
        </w:rPr>
        <w:t>To administer first aid as required.</w:t>
      </w:r>
    </w:p>
    <w:p w14:paraId="2E0B4AE7" w14:textId="77777777" w:rsidR="008B2185" w:rsidRPr="009A04E6" w:rsidRDefault="008B2185" w:rsidP="008B2185">
      <w:pPr>
        <w:numPr>
          <w:ilvl w:val="12"/>
          <w:numId w:val="0"/>
        </w:numPr>
        <w:tabs>
          <w:tab w:val="left" w:pos="567"/>
          <w:tab w:val="left" w:leader="underscore" w:pos="9923"/>
        </w:tabs>
        <w:ind w:left="567" w:hanging="567"/>
        <w:rPr>
          <w:rFonts w:ascii="Arial" w:hAnsi="Arial" w:cs="Arial"/>
          <w:sz w:val="24"/>
          <w:szCs w:val="24"/>
        </w:rPr>
      </w:pPr>
    </w:p>
    <w:p w14:paraId="02455C9C" w14:textId="77777777" w:rsidR="008B2185" w:rsidRPr="009A04E6" w:rsidRDefault="008B2185" w:rsidP="008B2185">
      <w:pPr>
        <w:numPr>
          <w:ilvl w:val="0"/>
          <w:numId w:val="1"/>
        </w:numPr>
        <w:tabs>
          <w:tab w:val="left" w:pos="567"/>
          <w:tab w:val="left" w:leader="underscore" w:pos="9923"/>
        </w:tabs>
        <w:ind w:left="567" w:hanging="567"/>
        <w:rPr>
          <w:rFonts w:ascii="Arial" w:hAnsi="Arial" w:cs="Arial"/>
          <w:sz w:val="24"/>
          <w:szCs w:val="24"/>
        </w:rPr>
      </w:pPr>
      <w:r w:rsidRPr="009A04E6">
        <w:rPr>
          <w:rFonts w:ascii="Arial" w:hAnsi="Arial" w:cs="Arial"/>
          <w:sz w:val="24"/>
          <w:szCs w:val="24"/>
        </w:rPr>
        <w:t>To act as a key-holder for the premises out of hours.</w:t>
      </w:r>
    </w:p>
    <w:p w14:paraId="39FE743C" w14:textId="77777777" w:rsidR="008B2185" w:rsidRPr="009A04E6" w:rsidRDefault="008B2185" w:rsidP="008B2185">
      <w:pPr>
        <w:numPr>
          <w:ilvl w:val="12"/>
          <w:numId w:val="0"/>
        </w:numPr>
        <w:tabs>
          <w:tab w:val="left" w:pos="567"/>
          <w:tab w:val="left" w:leader="underscore" w:pos="9923"/>
        </w:tabs>
        <w:ind w:left="567" w:hanging="567"/>
        <w:rPr>
          <w:rFonts w:ascii="Arial" w:hAnsi="Arial" w:cs="Arial"/>
          <w:sz w:val="24"/>
          <w:szCs w:val="24"/>
        </w:rPr>
      </w:pPr>
    </w:p>
    <w:p w14:paraId="71BDF80A" w14:textId="77777777" w:rsidR="008B2185" w:rsidRPr="009A04E6" w:rsidRDefault="008B2185" w:rsidP="008B2185">
      <w:pPr>
        <w:numPr>
          <w:ilvl w:val="0"/>
          <w:numId w:val="1"/>
        </w:numPr>
        <w:tabs>
          <w:tab w:val="left" w:pos="567"/>
          <w:tab w:val="left" w:leader="underscore" w:pos="9923"/>
        </w:tabs>
        <w:ind w:left="567" w:hanging="567"/>
        <w:rPr>
          <w:rFonts w:ascii="Arial" w:hAnsi="Arial" w:cs="Arial"/>
          <w:sz w:val="24"/>
          <w:szCs w:val="24"/>
        </w:rPr>
      </w:pPr>
      <w:r w:rsidRPr="009A04E6">
        <w:rPr>
          <w:rFonts w:ascii="Arial" w:hAnsi="Arial" w:cs="Arial"/>
          <w:sz w:val="24"/>
          <w:szCs w:val="24"/>
        </w:rPr>
        <w:t>To deputise for the Play Worker as and when required within the post-holder’s sphere of responsibility.</w:t>
      </w:r>
    </w:p>
    <w:p w14:paraId="1FE18B19" w14:textId="77777777" w:rsidR="008B2185" w:rsidRPr="009A04E6" w:rsidRDefault="008B2185" w:rsidP="008B2185">
      <w:pPr>
        <w:numPr>
          <w:ilvl w:val="12"/>
          <w:numId w:val="0"/>
        </w:numPr>
        <w:tabs>
          <w:tab w:val="left" w:pos="567"/>
          <w:tab w:val="left" w:leader="underscore" w:pos="9923"/>
        </w:tabs>
        <w:ind w:left="567" w:hanging="567"/>
        <w:rPr>
          <w:rFonts w:ascii="Arial" w:hAnsi="Arial" w:cs="Arial"/>
          <w:sz w:val="24"/>
          <w:szCs w:val="24"/>
        </w:rPr>
      </w:pPr>
    </w:p>
    <w:p w14:paraId="2AA2147A" w14:textId="77777777" w:rsidR="008B2185" w:rsidRPr="009A04E6" w:rsidRDefault="008B2185" w:rsidP="008B2185">
      <w:pPr>
        <w:numPr>
          <w:ilvl w:val="0"/>
          <w:numId w:val="1"/>
        </w:numPr>
        <w:tabs>
          <w:tab w:val="left" w:pos="567"/>
          <w:tab w:val="left" w:leader="underscore" w:pos="9923"/>
        </w:tabs>
        <w:ind w:left="567" w:hanging="567"/>
        <w:rPr>
          <w:rFonts w:ascii="Arial" w:hAnsi="Arial" w:cs="Arial"/>
          <w:sz w:val="24"/>
          <w:szCs w:val="24"/>
        </w:rPr>
      </w:pPr>
      <w:r w:rsidRPr="009A04E6">
        <w:rPr>
          <w:rFonts w:ascii="Arial" w:hAnsi="Arial" w:cs="Arial"/>
          <w:sz w:val="24"/>
          <w:szCs w:val="24"/>
        </w:rPr>
        <w:t>To prepare and arrange materials and resources for children’s use.</w:t>
      </w:r>
    </w:p>
    <w:p w14:paraId="26F8505B" w14:textId="77777777" w:rsidR="008B2185" w:rsidRPr="009A04E6" w:rsidRDefault="008B2185" w:rsidP="008B2185">
      <w:pPr>
        <w:numPr>
          <w:ilvl w:val="12"/>
          <w:numId w:val="0"/>
        </w:numPr>
        <w:tabs>
          <w:tab w:val="left" w:pos="567"/>
          <w:tab w:val="left" w:leader="underscore" w:pos="9923"/>
        </w:tabs>
        <w:ind w:left="567" w:hanging="567"/>
        <w:rPr>
          <w:rFonts w:ascii="Arial" w:hAnsi="Arial" w:cs="Arial"/>
          <w:sz w:val="24"/>
          <w:szCs w:val="24"/>
        </w:rPr>
      </w:pPr>
    </w:p>
    <w:p w14:paraId="1F2F8A34" w14:textId="77777777" w:rsidR="008B2185" w:rsidRPr="009A04E6" w:rsidRDefault="008B2185" w:rsidP="008B2185">
      <w:pPr>
        <w:numPr>
          <w:ilvl w:val="0"/>
          <w:numId w:val="1"/>
        </w:numPr>
        <w:tabs>
          <w:tab w:val="left" w:pos="567"/>
          <w:tab w:val="left" w:leader="underscore" w:pos="9923"/>
        </w:tabs>
        <w:ind w:left="567" w:hanging="567"/>
        <w:rPr>
          <w:rFonts w:ascii="Arial" w:hAnsi="Arial" w:cs="Arial"/>
          <w:sz w:val="24"/>
          <w:szCs w:val="24"/>
        </w:rPr>
      </w:pPr>
      <w:r w:rsidRPr="009A04E6">
        <w:rPr>
          <w:rFonts w:ascii="Arial" w:hAnsi="Arial" w:cs="Arial"/>
          <w:sz w:val="24"/>
          <w:szCs w:val="24"/>
        </w:rPr>
        <w:t>To assist in organising and creatively implementing special programmes, projects, festivals and seasonal play-schemes.</w:t>
      </w:r>
    </w:p>
    <w:p w14:paraId="7DD5A9E1" w14:textId="77777777" w:rsidR="008B2185" w:rsidRPr="009A04E6" w:rsidRDefault="008B2185" w:rsidP="008B2185">
      <w:pPr>
        <w:tabs>
          <w:tab w:val="left" w:pos="567"/>
          <w:tab w:val="left" w:leader="underscore" w:pos="9923"/>
        </w:tabs>
        <w:rPr>
          <w:rFonts w:ascii="Arial" w:hAnsi="Arial" w:cs="Arial"/>
          <w:sz w:val="24"/>
          <w:szCs w:val="24"/>
        </w:rPr>
      </w:pPr>
    </w:p>
    <w:p w14:paraId="08E31766" w14:textId="77777777" w:rsidR="008B2185" w:rsidRPr="009A04E6" w:rsidRDefault="008B2185" w:rsidP="008B2185">
      <w:pPr>
        <w:numPr>
          <w:ilvl w:val="0"/>
          <w:numId w:val="1"/>
        </w:numPr>
        <w:tabs>
          <w:tab w:val="left" w:pos="567"/>
          <w:tab w:val="left" w:leader="underscore" w:pos="9923"/>
        </w:tabs>
        <w:ind w:left="567" w:hanging="567"/>
        <w:rPr>
          <w:rFonts w:ascii="Arial" w:hAnsi="Arial" w:cs="Arial"/>
          <w:sz w:val="24"/>
          <w:szCs w:val="24"/>
        </w:rPr>
      </w:pPr>
      <w:r w:rsidRPr="009A04E6">
        <w:rPr>
          <w:rFonts w:ascii="Arial" w:hAnsi="Arial" w:cs="Arial"/>
          <w:sz w:val="24"/>
          <w:szCs w:val="24"/>
        </w:rPr>
        <w:t>To contribute to play-work development strategies and policies in co-operation with the Play Worker and Play Development Officer.</w:t>
      </w:r>
    </w:p>
    <w:p w14:paraId="0B0564DF" w14:textId="77777777" w:rsidR="008B2185" w:rsidRPr="009A04E6" w:rsidRDefault="008B2185" w:rsidP="008B2185">
      <w:pPr>
        <w:numPr>
          <w:ilvl w:val="12"/>
          <w:numId w:val="0"/>
        </w:numPr>
        <w:tabs>
          <w:tab w:val="left" w:pos="567"/>
          <w:tab w:val="left" w:leader="underscore" w:pos="9923"/>
        </w:tabs>
        <w:rPr>
          <w:rFonts w:ascii="Arial" w:hAnsi="Arial" w:cs="Arial"/>
          <w:sz w:val="24"/>
          <w:szCs w:val="24"/>
        </w:rPr>
      </w:pPr>
    </w:p>
    <w:p w14:paraId="68FB770E" w14:textId="77777777" w:rsidR="008B2185" w:rsidRPr="009A04E6" w:rsidRDefault="008B2185" w:rsidP="008B2185">
      <w:pPr>
        <w:numPr>
          <w:ilvl w:val="0"/>
          <w:numId w:val="1"/>
        </w:numPr>
        <w:tabs>
          <w:tab w:val="left" w:pos="567"/>
          <w:tab w:val="left" w:leader="underscore" w:pos="9923"/>
        </w:tabs>
        <w:ind w:left="567" w:hanging="567"/>
        <w:rPr>
          <w:rFonts w:ascii="Arial" w:hAnsi="Arial" w:cs="Arial"/>
          <w:sz w:val="24"/>
          <w:szCs w:val="24"/>
        </w:rPr>
      </w:pPr>
      <w:r w:rsidRPr="009A04E6">
        <w:rPr>
          <w:rFonts w:ascii="Arial" w:hAnsi="Arial" w:cs="Arial"/>
          <w:sz w:val="24"/>
          <w:szCs w:val="24"/>
        </w:rPr>
        <w:t xml:space="preserve">To promote good practice and provide quality information to the public.  </w:t>
      </w:r>
    </w:p>
    <w:p w14:paraId="12134F32" w14:textId="77777777" w:rsidR="008B2185" w:rsidRPr="009A04E6" w:rsidRDefault="008B2185" w:rsidP="008B2185">
      <w:pPr>
        <w:numPr>
          <w:ilvl w:val="12"/>
          <w:numId w:val="0"/>
        </w:numPr>
        <w:tabs>
          <w:tab w:val="left" w:pos="567"/>
          <w:tab w:val="left" w:leader="underscore" w:pos="9923"/>
        </w:tabs>
        <w:ind w:left="567" w:hanging="567"/>
        <w:rPr>
          <w:rFonts w:ascii="Arial" w:hAnsi="Arial" w:cs="Arial"/>
          <w:sz w:val="24"/>
          <w:szCs w:val="24"/>
        </w:rPr>
      </w:pPr>
    </w:p>
    <w:p w14:paraId="09D1F55A" w14:textId="77777777" w:rsidR="008B2185" w:rsidRPr="009A04E6" w:rsidRDefault="008B2185" w:rsidP="008B2185">
      <w:pPr>
        <w:numPr>
          <w:ilvl w:val="0"/>
          <w:numId w:val="1"/>
        </w:numPr>
        <w:tabs>
          <w:tab w:val="left" w:pos="567"/>
          <w:tab w:val="left" w:leader="underscore" w:pos="9923"/>
        </w:tabs>
        <w:ind w:left="567" w:hanging="567"/>
        <w:rPr>
          <w:rFonts w:ascii="Arial" w:hAnsi="Arial" w:cs="Arial"/>
          <w:sz w:val="24"/>
          <w:szCs w:val="24"/>
        </w:rPr>
      </w:pPr>
      <w:r w:rsidRPr="009A04E6">
        <w:rPr>
          <w:rFonts w:ascii="Arial" w:hAnsi="Arial" w:cs="Arial"/>
          <w:sz w:val="24"/>
          <w:szCs w:val="24"/>
        </w:rPr>
        <w:t>To attend staff meetings as required.</w:t>
      </w:r>
    </w:p>
    <w:p w14:paraId="048CB006" w14:textId="77777777" w:rsidR="008B2185" w:rsidRPr="009A04E6" w:rsidRDefault="008B2185" w:rsidP="008B2185">
      <w:pPr>
        <w:numPr>
          <w:ilvl w:val="12"/>
          <w:numId w:val="0"/>
        </w:numPr>
        <w:tabs>
          <w:tab w:val="left" w:pos="567"/>
          <w:tab w:val="left" w:leader="underscore" w:pos="9923"/>
        </w:tabs>
        <w:rPr>
          <w:rFonts w:ascii="Arial" w:hAnsi="Arial" w:cs="Arial"/>
          <w:sz w:val="24"/>
          <w:szCs w:val="24"/>
        </w:rPr>
      </w:pPr>
    </w:p>
    <w:p w14:paraId="24498FE0" w14:textId="77777777" w:rsidR="008B2185" w:rsidRPr="009A04E6" w:rsidRDefault="008B2185" w:rsidP="008B2185">
      <w:pPr>
        <w:numPr>
          <w:ilvl w:val="0"/>
          <w:numId w:val="1"/>
        </w:numPr>
        <w:tabs>
          <w:tab w:val="left" w:pos="567"/>
          <w:tab w:val="left" w:leader="underscore" w:pos="9923"/>
        </w:tabs>
        <w:ind w:left="567" w:hanging="567"/>
        <w:rPr>
          <w:rFonts w:ascii="Arial" w:hAnsi="Arial" w:cs="Arial"/>
          <w:sz w:val="24"/>
          <w:szCs w:val="24"/>
        </w:rPr>
      </w:pPr>
      <w:r w:rsidRPr="009A04E6">
        <w:rPr>
          <w:rFonts w:ascii="Arial" w:hAnsi="Arial" w:cs="Arial"/>
          <w:sz w:val="24"/>
          <w:szCs w:val="24"/>
        </w:rPr>
        <w:lastRenderedPageBreak/>
        <w:t>To undertake training which may be required to discharge any duties.</w:t>
      </w:r>
    </w:p>
    <w:p w14:paraId="352158F8" w14:textId="77777777" w:rsidR="008B2185" w:rsidRPr="009A04E6" w:rsidRDefault="008B2185" w:rsidP="008B2185">
      <w:pPr>
        <w:tabs>
          <w:tab w:val="left" w:pos="567"/>
          <w:tab w:val="left" w:leader="underscore" w:pos="9923"/>
        </w:tabs>
        <w:rPr>
          <w:rFonts w:ascii="Arial" w:hAnsi="Arial" w:cs="Arial"/>
          <w:sz w:val="24"/>
          <w:szCs w:val="24"/>
          <w:highlight w:val="yellow"/>
        </w:rPr>
      </w:pPr>
    </w:p>
    <w:p w14:paraId="47713384" w14:textId="77777777" w:rsidR="00CD6D73" w:rsidRDefault="0055612D" w:rsidP="00CD6D73">
      <w:pPr>
        <w:numPr>
          <w:ilvl w:val="0"/>
          <w:numId w:val="1"/>
        </w:numPr>
        <w:tabs>
          <w:tab w:val="left" w:pos="567"/>
          <w:tab w:val="left" w:leader="underscore" w:pos="9923"/>
        </w:tabs>
        <w:ind w:left="567" w:hanging="567"/>
        <w:rPr>
          <w:rFonts w:ascii="Arial" w:hAnsi="Arial" w:cs="Arial"/>
          <w:sz w:val="24"/>
          <w:szCs w:val="24"/>
        </w:rPr>
      </w:pPr>
      <w:r w:rsidRPr="009A04E6">
        <w:rPr>
          <w:rFonts w:ascii="Arial" w:hAnsi="Arial" w:cs="Arial"/>
          <w:sz w:val="24"/>
          <w:szCs w:val="24"/>
        </w:rPr>
        <w:t>To c</w:t>
      </w:r>
      <w:r w:rsidR="008B2185" w:rsidRPr="009A04E6">
        <w:rPr>
          <w:rFonts w:ascii="Arial" w:hAnsi="Arial" w:cs="Arial"/>
          <w:sz w:val="24"/>
          <w:szCs w:val="24"/>
        </w:rPr>
        <w:t xml:space="preserve">ontribute to a teamwork approach within the service, to ensure delivery of the Community Support Plan and corporate objectives.  </w:t>
      </w:r>
    </w:p>
    <w:p w14:paraId="5CD21888" w14:textId="77777777" w:rsidR="00CD6D73" w:rsidRDefault="00CD6D73" w:rsidP="00CD6D73">
      <w:pPr>
        <w:pStyle w:val="ListParagraph"/>
        <w:rPr>
          <w:rFonts w:ascii="Arial" w:hAnsi="Arial" w:cs="Arial"/>
          <w:sz w:val="24"/>
          <w:szCs w:val="24"/>
        </w:rPr>
      </w:pPr>
    </w:p>
    <w:p w14:paraId="1E4F4829" w14:textId="2FCF86C0" w:rsidR="0055612D" w:rsidRPr="00CD6D73" w:rsidRDefault="0055612D" w:rsidP="00CD6D73">
      <w:pPr>
        <w:numPr>
          <w:ilvl w:val="0"/>
          <w:numId w:val="1"/>
        </w:numPr>
        <w:tabs>
          <w:tab w:val="left" w:pos="567"/>
          <w:tab w:val="left" w:leader="underscore" w:pos="9923"/>
        </w:tabs>
        <w:ind w:left="567" w:hanging="567"/>
        <w:rPr>
          <w:rFonts w:ascii="Arial" w:hAnsi="Arial" w:cs="Arial"/>
          <w:sz w:val="24"/>
          <w:szCs w:val="24"/>
        </w:rPr>
      </w:pPr>
      <w:r w:rsidRPr="00CD6D73">
        <w:rPr>
          <w:rFonts w:ascii="Arial" w:hAnsi="Arial" w:cs="Arial"/>
          <w:sz w:val="24"/>
          <w:szCs w:val="24"/>
        </w:rPr>
        <w:t>To 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58019B00" w14:textId="77777777" w:rsidR="0055612D" w:rsidRPr="009A04E6" w:rsidRDefault="0055612D" w:rsidP="0055612D">
      <w:pPr>
        <w:tabs>
          <w:tab w:val="left" w:pos="567"/>
          <w:tab w:val="left" w:leader="underscore" w:pos="9923"/>
        </w:tabs>
        <w:rPr>
          <w:rFonts w:ascii="Arial" w:hAnsi="Arial" w:cs="Arial"/>
          <w:sz w:val="24"/>
          <w:szCs w:val="24"/>
        </w:rPr>
      </w:pPr>
    </w:p>
    <w:p w14:paraId="5A0FFF31" w14:textId="3A584ED8" w:rsidR="0055612D" w:rsidRPr="009A04E6" w:rsidRDefault="0055612D" w:rsidP="0055612D">
      <w:pPr>
        <w:numPr>
          <w:ilvl w:val="0"/>
          <w:numId w:val="1"/>
        </w:numPr>
        <w:tabs>
          <w:tab w:val="left" w:pos="567"/>
          <w:tab w:val="left" w:leader="underscore" w:pos="9923"/>
        </w:tabs>
        <w:ind w:left="567" w:hanging="567"/>
        <w:rPr>
          <w:rFonts w:ascii="Arial" w:hAnsi="Arial" w:cs="Arial"/>
          <w:sz w:val="24"/>
          <w:szCs w:val="24"/>
        </w:rPr>
      </w:pPr>
      <w:r w:rsidRPr="009A04E6">
        <w:rPr>
          <w:rFonts w:ascii="Arial" w:hAnsi="Arial" w:cs="Arial"/>
          <w:sz w:val="24"/>
          <w:szCs w:val="24"/>
        </w:rPr>
        <w:t xml:space="preserve">To act in accordance with the council and departmental policies and procedures including customer care, equal opportunities, health and safety, safeguarding and any pertinent legislation. </w:t>
      </w:r>
    </w:p>
    <w:p w14:paraId="32BDDB89" w14:textId="77777777" w:rsidR="0055612D" w:rsidRPr="009A04E6" w:rsidRDefault="0055612D" w:rsidP="0055612D">
      <w:pPr>
        <w:tabs>
          <w:tab w:val="left" w:pos="567"/>
          <w:tab w:val="left" w:leader="underscore" w:pos="9923"/>
        </w:tabs>
        <w:ind w:left="567"/>
        <w:rPr>
          <w:rFonts w:ascii="Arial" w:hAnsi="Arial" w:cs="Arial"/>
          <w:sz w:val="24"/>
          <w:szCs w:val="24"/>
        </w:rPr>
      </w:pPr>
    </w:p>
    <w:p w14:paraId="38149FF9" w14:textId="1CF5670B" w:rsidR="0055612D" w:rsidRPr="009A04E6" w:rsidRDefault="0055612D" w:rsidP="0055612D">
      <w:pPr>
        <w:numPr>
          <w:ilvl w:val="0"/>
          <w:numId w:val="1"/>
        </w:numPr>
        <w:tabs>
          <w:tab w:val="left" w:pos="567"/>
          <w:tab w:val="left" w:leader="underscore" w:pos="9923"/>
        </w:tabs>
        <w:ind w:left="567" w:hanging="567"/>
        <w:rPr>
          <w:rFonts w:ascii="Arial" w:hAnsi="Arial" w:cs="Arial"/>
          <w:sz w:val="24"/>
          <w:szCs w:val="24"/>
        </w:rPr>
      </w:pPr>
      <w:r w:rsidRPr="009A04E6">
        <w:rPr>
          <w:rFonts w:ascii="Arial" w:hAnsi="Arial" w:cs="Arial"/>
          <w:sz w:val="24"/>
          <w:szCs w:val="24"/>
        </w:rPr>
        <w:t>To undertake the duties in such a way as to enhance and protect the reputation and public profile of the council.</w:t>
      </w:r>
    </w:p>
    <w:p w14:paraId="0A49E821" w14:textId="77777777" w:rsidR="0055612D" w:rsidRPr="009A04E6" w:rsidRDefault="0055612D" w:rsidP="0055612D">
      <w:pPr>
        <w:pStyle w:val="ListParagraph"/>
        <w:rPr>
          <w:rFonts w:ascii="Arial" w:hAnsi="Arial" w:cs="Arial"/>
          <w:sz w:val="24"/>
          <w:szCs w:val="24"/>
        </w:rPr>
      </w:pPr>
    </w:p>
    <w:p w14:paraId="449B5575" w14:textId="6555242A" w:rsidR="0055612D" w:rsidRPr="009A04E6" w:rsidRDefault="0055612D" w:rsidP="0055612D">
      <w:pPr>
        <w:numPr>
          <w:ilvl w:val="0"/>
          <w:numId w:val="1"/>
        </w:numPr>
        <w:tabs>
          <w:tab w:val="left" w:pos="567"/>
          <w:tab w:val="left" w:leader="underscore" w:pos="9923"/>
        </w:tabs>
        <w:ind w:left="567" w:hanging="567"/>
        <w:rPr>
          <w:rFonts w:ascii="Arial" w:hAnsi="Arial" w:cs="Arial"/>
          <w:sz w:val="24"/>
          <w:szCs w:val="24"/>
        </w:rPr>
      </w:pPr>
      <w:r w:rsidRPr="009A04E6">
        <w:rPr>
          <w:rFonts w:ascii="Arial" w:hAnsi="Arial" w:cs="Arial"/>
          <w:sz w:val="24"/>
          <w:szCs w:val="24"/>
        </w:rPr>
        <w:t>To undertake such other relevant duties as may from time to time be required.</w:t>
      </w:r>
    </w:p>
    <w:p w14:paraId="162A4A8A" w14:textId="77777777" w:rsidR="0055612D" w:rsidRPr="009A04E6" w:rsidRDefault="0055612D" w:rsidP="0055612D">
      <w:pPr>
        <w:pStyle w:val="ListParagraph"/>
        <w:rPr>
          <w:rFonts w:ascii="Arial" w:hAnsi="Arial" w:cs="Arial"/>
          <w:sz w:val="24"/>
          <w:szCs w:val="24"/>
        </w:rPr>
      </w:pPr>
    </w:p>
    <w:p w14:paraId="4BB9B0FC" w14:textId="77777777" w:rsidR="00CD6D73" w:rsidRDefault="00CD6D73" w:rsidP="0055612D">
      <w:pPr>
        <w:rPr>
          <w:rFonts w:ascii="Arial" w:hAnsi="Arial" w:cs="Arial"/>
          <w:b/>
          <w:bCs/>
          <w:color w:val="000000"/>
          <w:sz w:val="24"/>
          <w:szCs w:val="24"/>
        </w:rPr>
      </w:pPr>
    </w:p>
    <w:p w14:paraId="6F7A4C39" w14:textId="0304017C" w:rsidR="0055612D" w:rsidRPr="009A04E6" w:rsidRDefault="0055612D" w:rsidP="0055612D">
      <w:pPr>
        <w:rPr>
          <w:rFonts w:ascii="Arial" w:hAnsi="Arial" w:cs="Arial"/>
          <w:b/>
          <w:bCs/>
          <w:color w:val="000000"/>
          <w:sz w:val="24"/>
          <w:szCs w:val="24"/>
        </w:rPr>
      </w:pPr>
      <w:r w:rsidRPr="009A04E6">
        <w:rPr>
          <w:rFonts w:ascii="Arial" w:hAnsi="Arial" w:cs="Arial"/>
          <w:b/>
          <w:bCs/>
          <w:color w:val="000000"/>
          <w:sz w:val="24"/>
          <w:szCs w:val="24"/>
        </w:rPr>
        <w:t xml:space="preserve">This job description has been written at a time of significant organisational </w:t>
      </w:r>
      <w:proofErr w:type="gramStart"/>
      <w:r w:rsidRPr="009A04E6">
        <w:rPr>
          <w:rFonts w:ascii="Arial" w:hAnsi="Arial" w:cs="Arial"/>
          <w:b/>
          <w:bCs/>
          <w:color w:val="000000"/>
          <w:sz w:val="24"/>
          <w:szCs w:val="24"/>
        </w:rPr>
        <w:t>change</w:t>
      </w:r>
      <w:proofErr w:type="gramEnd"/>
      <w:r w:rsidRPr="009A04E6">
        <w:rPr>
          <w:rFonts w:ascii="Arial" w:hAnsi="Arial" w:cs="Arial"/>
          <w:b/>
          <w:bCs/>
          <w:color w:val="000000"/>
          <w:sz w:val="24"/>
          <w:szCs w:val="24"/>
        </w:rPr>
        <w:t xml:space="preserve"> and it will be subject to review and amendment as the demands of the role and the organisation evolve.  Therefore, the post-holder will be required to be flexible, adaptable and aware that they may be asked to perform tasks, duties and responsibilities which are not specifically detailed in the job </w:t>
      </w:r>
      <w:proofErr w:type="gramStart"/>
      <w:r w:rsidRPr="009A04E6">
        <w:rPr>
          <w:rFonts w:ascii="Arial" w:hAnsi="Arial" w:cs="Arial"/>
          <w:b/>
          <w:bCs/>
          <w:color w:val="000000"/>
          <w:sz w:val="24"/>
          <w:szCs w:val="24"/>
        </w:rPr>
        <w:t>description</w:t>
      </w:r>
      <w:proofErr w:type="gramEnd"/>
      <w:r w:rsidRPr="009A04E6">
        <w:rPr>
          <w:rFonts w:ascii="Arial" w:hAnsi="Arial" w:cs="Arial"/>
          <w:b/>
          <w:bCs/>
          <w:color w:val="000000"/>
          <w:sz w:val="24"/>
          <w:szCs w:val="24"/>
        </w:rPr>
        <w:t xml:space="preserve"> but which are commensurate with the role.</w:t>
      </w:r>
    </w:p>
    <w:p w14:paraId="41CB1A79" w14:textId="77777777" w:rsidR="0055612D" w:rsidRPr="009A04E6" w:rsidRDefault="0055612D" w:rsidP="0055612D">
      <w:pPr>
        <w:pStyle w:val="ListParagraph"/>
        <w:rPr>
          <w:rFonts w:ascii="Arial" w:hAnsi="Arial" w:cs="Arial"/>
          <w:color w:val="1F497D"/>
          <w:sz w:val="24"/>
          <w:szCs w:val="24"/>
        </w:rPr>
      </w:pPr>
    </w:p>
    <w:p w14:paraId="16D3FB6E" w14:textId="77777777" w:rsidR="0055612D" w:rsidRPr="009A04E6" w:rsidRDefault="0055612D" w:rsidP="0055612D">
      <w:pPr>
        <w:tabs>
          <w:tab w:val="left" w:pos="567"/>
          <w:tab w:val="left" w:leader="underscore" w:pos="9923"/>
        </w:tabs>
        <w:ind w:left="567"/>
        <w:rPr>
          <w:rFonts w:ascii="Arial" w:hAnsi="Arial" w:cs="Arial"/>
          <w:sz w:val="24"/>
          <w:szCs w:val="24"/>
        </w:rPr>
      </w:pPr>
    </w:p>
    <w:p w14:paraId="403D972B" w14:textId="77777777" w:rsidR="008B2185" w:rsidRPr="009A04E6" w:rsidRDefault="008B2185" w:rsidP="008B2185">
      <w:pPr>
        <w:tabs>
          <w:tab w:val="left" w:pos="720"/>
          <w:tab w:val="left" w:leader="underscore" w:pos="9923"/>
        </w:tabs>
        <w:rPr>
          <w:rFonts w:ascii="Arial" w:hAnsi="Arial" w:cs="Arial"/>
          <w:sz w:val="24"/>
          <w:szCs w:val="24"/>
        </w:rPr>
      </w:pPr>
    </w:p>
    <w:p w14:paraId="78045041" w14:textId="112B2AFD" w:rsidR="008B2185" w:rsidRDefault="008B2185">
      <w:pPr>
        <w:overflowPunct/>
        <w:autoSpaceDE/>
        <w:autoSpaceDN/>
        <w:adjustRightInd/>
        <w:spacing w:after="160" w:line="259" w:lineRule="auto"/>
        <w:textAlignment w:val="auto"/>
        <w:rPr>
          <w:rFonts w:ascii="Arial" w:hAnsi="Arial" w:cs="Arial"/>
          <w:sz w:val="22"/>
          <w:szCs w:val="22"/>
        </w:rPr>
      </w:pPr>
      <w:r w:rsidRPr="009A04E6">
        <w:rPr>
          <w:rFonts w:ascii="Arial" w:hAnsi="Arial" w:cs="Arial"/>
          <w:sz w:val="24"/>
          <w:szCs w:val="24"/>
        </w:rPr>
        <w:br w:type="page"/>
      </w:r>
    </w:p>
    <w:p w14:paraId="196B0F27" w14:textId="77777777" w:rsidR="005D4632" w:rsidRDefault="005D4632" w:rsidP="008B2185">
      <w:pPr>
        <w:rPr>
          <w:rFonts w:ascii="Arial" w:hAnsi="Arial" w:cs="Arial"/>
          <w:b/>
          <w:sz w:val="44"/>
        </w:rPr>
      </w:pPr>
    </w:p>
    <w:p w14:paraId="5887B876" w14:textId="534BAE50" w:rsidR="008B2185" w:rsidRPr="002550BA" w:rsidRDefault="008B2185" w:rsidP="008B2185">
      <w:pPr>
        <w:rPr>
          <w:rFonts w:ascii="Arial" w:hAnsi="Arial" w:cs="Arial"/>
          <w:sz w:val="44"/>
        </w:rPr>
      </w:pPr>
      <w:r w:rsidRPr="002550BA">
        <w:rPr>
          <w:rFonts w:ascii="Arial" w:hAnsi="Arial" w:cs="Arial"/>
          <w:b/>
          <w:sz w:val="44"/>
        </w:rPr>
        <w:t>Employee specification</w:t>
      </w:r>
    </w:p>
    <w:p w14:paraId="69BC619A" w14:textId="77777777" w:rsidR="008B2185" w:rsidRPr="002550BA" w:rsidRDefault="008B2185" w:rsidP="008B2185">
      <w:pPr>
        <w:tabs>
          <w:tab w:val="left" w:leader="underscore" w:pos="9923"/>
        </w:tabs>
        <w:rPr>
          <w:rFonts w:ascii="Arial" w:hAnsi="Arial" w:cs="Arial"/>
          <w:sz w:val="32"/>
          <w:szCs w:val="32"/>
        </w:rPr>
      </w:pPr>
    </w:p>
    <w:tbl>
      <w:tblPr>
        <w:tblW w:w="0" w:type="auto"/>
        <w:tblLayout w:type="fixed"/>
        <w:tblLook w:val="0000" w:firstRow="0" w:lastRow="0" w:firstColumn="0" w:lastColumn="0" w:noHBand="0" w:noVBand="0"/>
      </w:tblPr>
      <w:tblGrid>
        <w:gridCol w:w="1384"/>
        <w:gridCol w:w="3686"/>
      </w:tblGrid>
      <w:tr w:rsidR="008B2185" w:rsidRPr="002550BA" w14:paraId="1ADDF557" w14:textId="77777777" w:rsidTr="009D21A2">
        <w:tc>
          <w:tcPr>
            <w:tcW w:w="1384" w:type="dxa"/>
            <w:tcBorders>
              <w:top w:val="nil"/>
              <w:left w:val="nil"/>
              <w:bottom w:val="nil"/>
              <w:right w:val="nil"/>
            </w:tcBorders>
          </w:tcPr>
          <w:p w14:paraId="7AF94FDF" w14:textId="77777777" w:rsidR="008B2185" w:rsidRPr="002550BA" w:rsidRDefault="008B2185" w:rsidP="009D21A2">
            <w:pPr>
              <w:rPr>
                <w:rFonts w:ascii="Arial" w:hAnsi="Arial" w:cs="Arial"/>
                <w:b/>
                <w:bCs/>
                <w:sz w:val="24"/>
                <w:szCs w:val="24"/>
              </w:rPr>
            </w:pPr>
            <w:r w:rsidRPr="002550BA">
              <w:rPr>
                <w:rFonts w:ascii="Arial" w:hAnsi="Arial" w:cs="Arial"/>
                <w:b/>
                <w:bCs/>
                <w:sz w:val="24"/>
                <w:szCs w:val="24"/>
              </w:rPr>
              <w:t>Date:</w:t>
            </w:r>
          </w:p>
        </w:tc>
        <w:tc>
          <w:tcPr>
            <w:tcW w:w="3686" w:type="dxa"/>
            <w:tcBorders>
              <w:top w:val="nil"/>
              <w:left w:val="nil"/>
              <w:bottom w:val="nil"/>
              <w:right w:val="nil"/>
            </w:tcBorders>
          </w:tcPr>
          <w:p w14:paraId="497A12AD" w14:textId="583FE56D" w:rsidR="008B2185" w:rsidRPr="002550BA" w:rsidRDefault="00B426B4" w:rsidP="009D21A2">
            <w:pPr>
              <w:rPr>
                <w:rFonts w:ascii="Arial" w:hAnsi="Arial" w:cs="Arial"/>
                <w:sz w:val="24"/>
                <w:szCs w:val="24"/>
              </w:rPr>
            </w:pPr>
            <w:r>
              <w:rPr>
                <w:rFonts w:ascii="Arial" w:hAnsi="Arial" w:cs="Arial"/>
                <w:sz w:val="24"/>
                <w:szCs w:val="24"/>
              </w:rPr>
              <w:t>27</w:t>
            </w:r>
            <w:r w:rsidR="004D2B8A">
              <w:rPr>
                <w:rFonts w:ascii="Arial" w:hAnsi="Arial" w:cs="Arial"/>
                <w:sz w:val="24"/>
                <w:szCs w:val="24"/>
              </w:rPr>
              <w:t xml:space="preserve"> April 202</w:t>
            </w:r>
            <w:r>
              <w:rPr>
                <w:rFonts w:ascii="Arial" w:hAnsi="Arial" w:cs="Arial"/>
                <w:sz w:val="24"/>
                <w:szCs w:val="24"/>
              </w:rPr>
              <w:t>6</w:t>
            </w:r>
          </w:p>
        </w:tc>
      </w:tr>
    </w:tbl>
    <w:p w14:paraId="5019DC0D" w14:textId="77777777" w:rsidR="008B2185" w:rsidRPr="002550BA" w:rsidRDefault="008B2185" w:rsidP="008B2185">
      <w:pPr>
        <w:pBdr>
          <w:bottom w:val="single" w:sz="4" w:space="1" w:color="auto"/>
        </w:pBdr>
        <w:tabs>
          <w:tab w:val="left" w:leader="underscore" w:pos="9923"/>
        </w:tabs>
        <w:rPr>
          <w:rFonts w:ascii="Arial" w:hAnsi="Arial" w:cs="Arial"/>
          <w:b/>
          <w:bCs/>
          <w:sz w:val="28"/>
          <w:szCs w:val="28"/>
        </w:rPr>
      </w:pPr>
    </w:p>
    <w:p w14:paraId="0B1BC993" w14:textId="77777777" w:rsidR="008B2185" w:rsidRPr="002550BA" w:rsidRDefault="008B2185" w:rsidP="008B2185">
      <w:pPr>
        <w:tabs>
          <w:tab w:val="left" w:leader="underscore" w:pos="9923"/>
        </w:tabs>
        <w:rPr>
          <w:rFonts w:ascii="Arial" w:hAnsi="Arial" w:cs="Arial"/>
          <w:b/>
          <w:bCs/>
          <w:sz w:val="28"/>
          <w:szCs w:val="28"/>
        </w:rPr>
      </w:pPr>
    </w:p>
    <w:tbl>
      <w:tblPr>
        <w:tblW w:w="0" w:type="auto"/>
        <w:tblLayout w:type="fixed"/>
        <w:tblLook w:val="0000" w:firstRow="0" w:lastRow="0" w:firstColumn="0" w:lastColumn="0" w:noHBand="0" w:noVBand="0"/>
      </w:tblPr>
      <w:tblGrid>
        <w:gridCol w:w="2127"/>
        <w:gridCol w:w="7477"/>
      </w:tblGrid>
      <w:tr w:rsidR="008B2185" w:rsidRPr="002550BA" w14:paraId="13D6E506" w14:textId="77777777" w:rsidTr="00E16093">
        <w:tc>
          <w:tcPr>
            <w:tcW w:w="2127" w:type="dxa"/>
            <w:tcBorders>
              <w:top w:val="nil"/>
              <w:left w:val="nil"/>
              <w:bottom w:val="nil"/>
              <w:right w:val="nil"/>
            </w:tcBorders>
          </w:tcPr>
          <w:p w14:paraId="4410C0A1" w14:textId="77777777" w:rsidR="008B2185" w:rsidRPr="002550BA" w:rsidRDefault="008B2185" w:rsidP="009D21A2">
            <w:pPr>
              <w:rPr>
                <w:rFonts w:ascii="Arial" w:hAnsi="Arial" w:cs="Arial"/>
                <w:b/>
                <w:bCs/>
                <w:sz w:val="24"/>
                <w:szCs w:val="24"/>
              </w:rPr>
            </w:pPr>
            <w:r w:rsidRPr="002550BA">
              <w:rPr>
                <w:rFonts w:ascii="Arial" w:hAnsi="Arial" w:cs="Arial"/>
                <w:b/>
                <w:bCs/>
                <w:sz w:val="24"/>
                <w:szCs w:val="24"/>
              </w:rPr>
              <w:t>Dep</w:t>
            </w:r>
            <w:r>
              <w:rPr>
                <w:rFonts w:ascii="Arial" w:hAnsi="Arial" w:cs="Arial"/>
                <w:b/>
                <w:bCs/>
                <w:sz w:val="24"/>
                <w:szCs w:val="24"/>
              </w:rPr>
              <w:t>artmen</w:t>
            </w:r>
            <w:r w:rsidRPr="002550BA">
              <w:rPr>
                <w:rFonts w:ascii="Arial" w:hAnsi="Arial" w:cs="Arial"/>
                <w:b/>
                <w:bCs/>
                <w:sz w:val="24"/>
                <w:szCs w:val="24"/>
              </w:rPr>
              <w:t>t:</w:t>
            </w:r>
          </w:p>
          <w:p w14:paraId="51BAAB1E" w14:textId="77777777" w:rsidR="008B2185" w:rsidRPr="002550BA" w:rsidRDefault="008B2185" w:rsidP="009D21A2">
            <w:pPr>
              <w:rPr>
                <w:rFonts w:ascii="Arial" w:hAnsi="Arial" w:cs="Arial"/>
                <w:b/>
                <w:bCs/>
                <w:sz w:val="24"/>
                <w:szCs w:val="24"/>
              </w:rPr>
            </w:pPr>
          </w:p>
        </w:tc>
        <w:tc>
          <w:tcPr>
            <w:tcW w:w="7477" w:type="dxa"/>
            <w:tcBorders>
              <w:top w:val="nil"/>
              <w:left w:val="nil"/>
              <w:bottom w:val="nil"/>
              <w:right w:val="nil"/>
            </w:tcBorders>
          </w:tcPr>
          <w:p w14:paraId="01437472" w14:textId="77777777" w:rsidR="008B2185" w:rsidRPr="002550BA" w:rsidRDefault="008B2185" w:rsidP="009D21A2">
            <w:pPr>
              <w:rPr>
                <w:rFonts w:ascii="Arial" w:hAnsi="Arial" w:cs="Arial"/>
                <w:sz w:val="24"/>
                <w:szCs w:val="24"/>
              </w:rPr>
            </w:pPr>
            <w:r>
              <w:rPr>
                <w:rFonts w:ascii="Arial" w:hAnsi="Arial" w:cs="Arial"/>
                <w:sz w:val="24"/>
                <w:szCs w:val="24"/>
              </w:rPr>
              <w:t>City and Neighbourhood Services</w:t>
            </w:r>
          </w:p>
        </w:tc>
      </w:tr>
      <w:tr w:rsidR="00E16093" w:rsidRPr="002550BA" w14:paraId="21DA2961" w14:textId="77777777" w:rsidTr="00E16093">
        <w:tc>
          <w:tcPr>
            <w:tcW w:w="2127" w:type="dxa"/>
            <w:tcBorders>
              <w:top w:val="nil"/>
              <w:left w:val="nil"/>
              <w:bottom w:val="nil"/>
              <w:right w:val="nil"/>
            </w:tcBorders>
          </w:tcPr>
          <w:p w14:paraId="5B7E70E1" w14:textId="77777777" w:rsidR="00E16093" w:rsidRPr="00C40F95" w:rsidRDefault="00E16093" w:rsidP="00E16093">
            <w:pPr>
              <w:rPr>
                <w:rFonts w:ascii="Arial" w:hAnsi="Arial" w:cs="Arial"/>
                <w:b/>
                <w:bCs/>
                <w:sz w:val="24"/>
                <w:szCs w:val="24"/>
              </w:rPr>
            </w:pPr>
            <w:r w:rsidRPr="00C40F95">
              <w:rPr>
                <w:rFonts w:ascii="Arial" w:hAnsi="Arial" w:cs="Arial"/>
                <w:b/>
                <w:bCs/>
                <w:sz w:val="24"/>
                <w:szCs w:val="24"/>
              </w:rPr>
              <w:t xml:space="preserve">Post </w:t>
            </w:r>
            <w:r>
              <w:rPr>
                <w:rFonts w:ascii="Arial" w:hAnsi="Arial" w:cs="Arial"/>
                <w:b/>
                <w:bCs/>
                <w:sz w:val="24"/>
                <w:szCs w:val="24"/>
              </w:rPr>
              <w:t>ID number</w:t>
            </w:r>
            <w:r w:rsidRPr="00C40F95">
              <w:rPr>
                <w:rFonts w:ascii="Arial" w:hAnsi="Arial" w:cs="Arial"/>
                <w:b/>
                <w:bCs/>
                <w:sz w:val="24"/>
                <w:szCs w:val="24"/>
              </w:rPr>
              <w:t>:</w:t>
            </w:r>
          </w:p>
          <w:p w14:paraId="0DB37CE0" w14:textId="77777777" w:rsidR="00E16093" w:rsidRPr="002550BA" w:rsidRDefault="00E16093" w:rsidP="00E16093">
            <w:pPr>
              <w:rPr>
                <w:rFonts w:ascii="Arial" w:hAnsi="Arial" w:cs="Arial"/>
                <w:b/>
                <w:bCs/>
                <w:sz w:val="24"/>
                <w:szCs w:val="24"/>
              </w:rPr>
            </w:pPr>
          </w:p>
        </w:tc>
        <w:tc>
          <w:tcPr>
            <w:tcW w:w="7477" w:type="dxa"/>
            <w:tcBorders>
              <w:top w:val="nil"/>
              <w:left w:val="nil"/>
              <w:bottom w:val="nil"/>
              <w:right w:val="nil"/>
            </w:tcBorders>
          </w:tcPr>
          <w:p w14:paraId="39CA52E0" w14:textId="2327E0D6" w:rsidR="00E16093" w:rsidRPr="002550BA" w:rsidRDefault="00E16093" w:rsidP="00E16093">
            <w:pPr>
              <w:rPr>
                <w:rFonts w:ascii="Arial" w:hAnsi="Arial" w:cs="Arial"/>
                <w:sz w:val="24"/>
                <w:szCs w:val="24"/>
              </w:rPr>
            </w:pPr>
            <w:r>
              <w:rPr>
                <w:rFonts w:ascii="Arial" w:hAnsi="Arial" w:cs="Arial"/>
                <w:sz w:val="24"/>
                <w:szCs w:val="24"/>
              </w:rPr>
              <w:t>PLYCFF003</w:t>
            </w:r>
          </w:p>
        </w:tc>
      </w:tr>
      <w:tr w:rsidR="00E16093" w:rsidRPr="002550BA" w14:paraId="61FDF54C" w14:textId="77777777" w:rsidTr="00E16093">
        <w:tc>
          <w:tcPr>
            <w:tcW w:w="2127" w:type="dxa"/>
            <w:tcBorders>
              <w:top w:val="nil"/>
              <w:left w:val="nil"/>
              <w:bottom w:val="nil"/>
              <w:right w:val="nil"/>
            </w:tcBorders>
          </w:tcPr>
          <w:p w14:paraId="4BE93DCB" w14:textId="77777777" w:rsidR="00E16093" w:rsidRPr="00070FAA" w:rsidRDefault="00E16093" w:rsidP="00E16093">
            <w:pPr>
              <w:rPr>
                <w:rFonts w:ascii="Arial" w:hAnsi="Arial" w:cs="Arial"/>
                <w:b/>
                <w:bCs/>
                <w:sz w:val="24"/>
                <w:szCs w:val="24"/>
              </w:rPr>
            </w:pPr>
            <w:r w:rsidRPr="00070FAA">
              <w:rPr>
                <w:rFonts w:ascii="Arial" w:hAnsi="Arial" w:cs="Arial"/>
                <w:b/>
                <w:bCs/>
                <w:sz w:val="24"/>
                <w:szCs w:val="24"/>
              </w:rPr>
              <w:t>Section:</w:t>
            </w:r>
          </w:p>
          <w:p w14:paraId="3B059555" w14:textId="77777777" w:rsidR="00E16093" w:rsidRPr="002550BA" w:rsidRDefault="00E16093" w:rsidP="00E16093">
            <w:pPr>
              <w:rPr>
                <w:rFonts w:ascii="Arial" w:hAnsi="Arial" w:cs="Arial"/>
                <w:b/>
                <w:bCs/>
                <w:sz w:val="24"/>
                <w:szCs w:val="24"/>
              </w:rPr>
            </w:pPr>
          </w:p>
        </w:tc>
        <w:tc>
          <w:tcPr>
            <w:tcW w:w="7477" w:type="dxa"/>
            <w:tcBorders>
              <w:top w:val="nil"/>
              <w:left w:val="nil"/>
              <w:bottom w:val="nil"/>
              <w:right w:val="nil"/>
            </w:tcBorders>
          </w:tcPr>
          <w:p w14:paraId="375CC9FB" w14:textId="77777777" w:rsidR="00E16093" w:rsidRPr="00E020A5" w:rsidRDefault="00E16093" w:rsidP="00E16093">
            <w:pPr>
              <w:rPr>
                <w:rFonts w:ascii="Arial" w:hAnsi="Arial" w:cs="Arial"/>
                <w:sz w:val="24"/>
                <w:szCs w:val="24"/>
              </w:rPr>
            </w:pPr>
            <w:r w:rsidRPr="00E020A5">
              <w:rPr>
                <w:rFonts w:ascii="Arial" w:hAnsi="Arial" w:cs="Arial"/>
                <w:sz w:val="24"/>
                <w:szCs w:val="24"/>
              </w:rPr>
              <w:t>Neighbourhood Services – Community Services and Community Support</w:t>
            </w:r>
          </w:p>
          <w:p w14:paraId="603EBDA3" w14:textId="4DF47C99" w:rsidR="00E16093" w:rsidRPr="002550BA" w:rsidRDefault="00E16093" w:rsidP="00E16093">
            <w:pPr>
              <w:rPr>
                <w:rFonts w:ascii="Arial" w:hAnsi="Arial" w:cs="Arial"/>
                <w:sz w:val="24"/>
                <w:szCs w:val="24"/>
              </w:rPr>
            </w:pPr>
          </w:p>
        </w:tc>
      </w:tr>
      <w:tr w:rsidR="008B2185" w:rsidRPr="002550BA" w14:paraId="74F5CFF4" w14:textId="77777777" w:rsidTr="00E16093">
        <w:tc>
          <w:tcPr>
            <w:tcW w:w="2127" w:type="dxa"/>
            <w:tcBorders>
              <w:top w:val="nil"/>
              <w:left w:val="nil"/>
              <w:bottom w:val="nil"/>
              <w:right w:val="nil"/>
            </w:tcBorders>
          </w:tcPr>
          <w:p w14:paraId="66B851B4" w14:textId="77777777" w:rsidR="008B2185" w:rsidRPr="002550BA" w:rsidRDefault="008B2185" w:rsidP="009D21A2">
            <w:pPr>
              <w:rPr>
                <w:rFonts w:ascii="Arial" w:hAnsi="Arial" w:cs="Arial"/>
                <w:b/>
                <w:bCs/>
                <w:sz w:val="24"/>
                <w:szCs w:val="24"/>
              </w:rPr>
            </w:pPr>
            <w:r>
              <w:rPr>
                <w:rFonts w:ascii="Arial" w:hAnsi="Arial" w:cs="Arial"/>
                <w:b/>
                <w:bCs/>
                <w:sz w:val="24"/>
                <w:szCs w:val="24"/>
              </w:rPr>
              <w:t>Job t</w:t>
            </w:r>
            <w:r w:rsidRPr="002550BA">
              <w:rPr>
                <w:rFonts w:ascii="Arial" w:hAnsi="Arial" w:cs="Arial"/>
                <w:b/>
                <w:bCs/>
                <w:sz w:val="24"/>
                <w:szCs w:val="24"/>
              </w:rPr>
              <w:t>itle:</w:t>
            </w:r>
          </w:p>
          <w:p w14:paraId="48235236" w14:textId="77777777" w:rsidR="008B2185" w:rsidRPr="002550BA" w:rsidRDefault="008B2185" w:rsidP="009D21A2">
            <w:pPr>
              <w:rPr>
                <w:rFonts w:ascii="Arial" w:hAnsi="Arial" w:cs="Arial"/>
                <w:b/>
                <w:bCs/>
                <w:sz w:val="24"/>
                <w:szCs w:val="24"/>
              </w:rPr>
            </w:pPr>
          </w:p>
        </w:tc>
        <w:tc>
          <w:tcPr>
            <w:tcW w:w="7477" w:type="dxa"/>
            <w:tcBorders>
              <w:top w:val="nil"/>
              <w:left w:val="nil"/>
              <w:bottom w:val="nil"/>
              <w:right w:val="nil"/>
            </w:tcBorders>
          </w:tcPr>
          <w:p w14:paraId="0E15CA12" w14:textId="77777777" w:rsidR="008B2185" w:rsidRPr="002550BA" w:rsidRDefault="008B2185" w:rsidP="009D21A2">
            <w:pPr>
              <w:rPr>
                <w:rFonts w:ascii="Arial" w:hAnsi="Arial" w:cs="Arial"/>
                <w:b/>
                <w:bCs/>
                <w:sz w:val="24"/>
                <w:szCs w:val="24"/>
              </w:rPr>
            </w:pPr>
            <w:r w:rsidRPr="002550BA">
              <w:rPr>
                <w:rFonts w:ascii="Arial" w:hAnsi="Arial" w:cs="Arial"/>
                <w:b/>
                <w:bCs/>
                <w:sz w:val="24"/>
                <w:szCs w:val="24"/>
              </w:rPr>
              <w:t>Assistant Play Worker</w:t>
            </w:r>
          </w:p>
        </w:tc>
      </w:tr>
      <w:tr w:rsidR="008B2185" w:rsidRPr="002550BA" w14:paraId="218F6314" w14:textId="77777777" w:rsidTr="00E16093">
        <w:tc>
          <w:tcPr>
            <w:tcW w:w="2127" w:type="dxa"/>
            <w:tcBorders>
              <w:top w:val="nil"/>
              <w:left w:val="nil"/>
              <w:bottom w:val="nil"/>
              <w:right w:val="nil"/>
            </w:tcBorders>
          </w:tcPr>
          <w:p w14:paraId="1537C56B" w14:textId="77777777" w:rsidR="008B2185" w:rsidRPr="002550BA" w:rsidRDefault="008B2185" w:rsidP="009D21A2">
            <w:pPr>
              <w:rPr>
                <w:rFonts w:ascii="Arial" w:hAnsi="Arial" w:cs="Arial"/>
                <w:b/>
                <w:bCs/>
                <w:sz w:val="24"/>
                <w:szCs w:val="24"/>
              </w:rPr>
            </w:pPr>
            <w:r w:rsidRPr="002550BA">
              <w:rPr>
                <w:rFonts w:ascii="Arial" w:hAnsi="Arial" w:cs="Arial"/>
                <w:b/>
                <w:bCs/>
                <w:sz w:val="24"/>
                <w:szCs w:val="24"/>
              </w:rPr>
              <w:t>Grade:</w:t>
            </w:r>
          </w:p>
          <w:p w14:paraId="179D646D" w14:textId="77777777" w:rsidR="008B2185" w:rsidRPr="002550BA" w:rsidRDefault="008B2185" w:rsidP="009D21A2">
            <w:pPr>
              <w:rPr>
                <w:rFonts w:ascii="Arial" w:hAnsi="Arial" w:cs="Arial"/>
                <w:b/>
                <w:bCs/>
                <w:sz w:val="24"/>
                <w:szCs w:val="24"/>
              </w:rPr>
            </w:pPr>
          </w:p>
        </w:tc>
        <w:tc>
          <w:tcPr>
            <w:tcW w:w="7477" w:type="dxa"/>
            <w:tcBorders>
              <w:top w:val="nil"/>
              <w:left w:val="nil"/>
              <w:bottom w:val="nil"/>
              <w:right w:val="nil"/>
            </w:tcBorders>
          </w:tcPr>
          <w:p w14:paraId="0C22792D" w14:textId="3D4A3BDE" w:rsidR="008B2185" w:rsidRPr="002550BA" w:rsidRDefault="009A04E6" w:rsidP="009D21A2">
            <w:pPr>
              <w:rPr>
                <w:rFonts w:ascii="Arial" w:hAnsi="Arial" w:cs="Arial"/>
                <w:sz w:val="24"/>
                <w:szCs w:val="24"/>
              </w:rPr>
            </w:pPr>
            <w:r>
              <w:rPr>
                <w:rFonts w:ascii="Arial" w:hAnsi="Arial" w:cs="Arial"/>
                <w:sz w:val="24"/>
                <w:szCs w:val="24"/>
              </w:rPr>
              <w:t>Grade 3</w:t>
            </w:r>
          </w:p>
        </w:tc>
      </w:tr>
    </w:tbl>
    <w:p w14:paraId="14D8C4CB" w14:textId="77777777" w:rsidR="008B2185" w:rsidRPr="002550BA" w:rsidRDefault="008B2185" w:rsidP="008B2185">
      <w:pPr>
        <w:pBdr>
          <w:bottom w:val="single" w:sz="4" w:space="1" w:color="auto"/>
        </w:pBdr>
        <w:tabs>
          <w:tab w:val="left" w:leader="underscore" w:pos="9923"/>
        </w:tabs>
        <w:rPr>
          <w:rFonts w:ascii="Arial" w:hAnsi="Arial" w:cs="Arial"/>
          <w:b/>
          <w:bCs/>
          <w:sz w:val="24"/>
          <w:szCs w:val="24"/>
        </w:rPr>
      </w:pPr>
    </w:p>
    <w:p w14:paraId="5B026102" w14:textId="77777777" w:rsidR="008B2185" w:rsidRPr="00B66CA0" w:rsidRDefault="008B2185" w:rsidP="008B2185">
      <w:pPr>
        <w:tabs>
          <w:tab w:val="left" w:pos="720"/>
          <w:tab w:val="left" w:leader="underscore" w:pos="9923"/>
        </w:tabs>
        <w:rPr>
          <w:rFonts w:ascii="Arial" w:hAnsi="Arial" w:cs="Arial"/>
          <w:sz w:val="28"/>
          <w:szCs w:val="28"/>
        </w:rPr>
      </w:pPr>
    </w:p>
    <w:p w14:paraId="05506B96" w14:textId="20B59453" w:rsidR="008B2185" w:rsidRPr="009A04E6" w:rsidRDefault="008B2185" w:rsidP="008B2185">
      <w:pPr>
        <w:rPr>
          <w:rFonts w:ascii="Arial" w:hAnsi="Arial" w:cs="Arial"/>
          <w:b/>
          <w:sz w:val="28"/>
          <w:szCs w:val="28"/>
        </w:rPr>
      </w:pPr>
      <w:r w:rsidRPr="009A04E6">
        <w:rPr>
          <w:rFonts w:ascii="Arial" w:hAnsi="Arial" w:cs="Arial"/>
          <w:b/>
          <w:sz w:val="28"/>
          <w:szCs w:val="28"/>
        </w:rPr>
        <w:t>Essential criteria</w:t>
      </w:r>
    </w:p>
    <w:p w14:paraId="6A4F645B" w14:textId="77777777" w:rsidR="00E16093" w:rsidRPr="008B2185" w:rsidRDefault="00E16093" w:rsidP="008B2185">
      <w:pPr>
        <w:rPr>
          <w:rFonts w:ascii="Arial" w:hAnsi="Arial" w:cs="Arial"/>
          <w:b/>
          <w:sz w:val="24"/>
          <w:szCs w:val="24"/>
        </w:rPr>
      </w:pPr>
    </w:p>
    <w:p w14:paraId="793C1582" w14:textId="77777777" w:rsidR="008B2185" w:rsidRPr="008B2185" w:rsidRDefault="008B2185" w:rsidP="008B2185">
      <w:pPr>
        <w:tabs>
          <w:tab w:val="left" w:pos="5794"/>
        </w:tabs>
        <w:rPr>
          <w:rFonts w:ascii="Arial" w:hAnsi="Arial" w:cs="Arial"/>
          <w:sz w:val="22"/>
          <w:szCs w:val="22"/>
        </w:rPr>
      </w:pPr>
    </w:p>
    <w:p w14:paraId="11120907" w14:textId="01B44891" w:rsidR="008B2185" w:rsidRPr="009A04E6" w:rsidRDefault="008B2185" w:rsidP="008B2185">
      <w:pPr>
        <w:rPr>
          <w:rFonts w:ascii="Arial" w:hAnsi="Arial" w:cs="Arial"/>
          <w:b/>
          <w:sz w:val="28"/>
          <w:szCs w:val="28"/>
        </w:rPr>
      </w:pPr>
      <w:r w:rsidRPr="009A04E6">
        <w:rPr>
          <w:rFonts w:ascii="Arial" w:hAnsi="Arial" w:cs="Arial"/>
          <w:b/>
          <w:sz w:val="28"/>
          <w:szCs w:val="28"/>
        </w:rPr>
        <w:t xml:space="preserve">Qualifications </w:t>
      </w:r>
    </w:p>
    <w:p w14:paraId="7BF0FB20" w14:textId="77777777" w:rsidR="008B2185" w:rsidRPr="009A04E6" w:rsidRDefault="008B2185" w:rsidP="008B2185">
      <w:pPr>
        <w:rPr>
          <w:rFonts w:ascii="Arial" w:hAnsi="Arial" w:cs="Arial"/>
          <w:sz w:val="28"/>
          <w:szCs w:val="28"/>
        </w:rPr>
      </w:pPr>
    </w:p>
    <w:p w14:paraId="3999A1AD" w14:textId="6978BAF5" w:rsidR="008B2185" w:rsidRPr="009A04E6" w:rsidRDefault="008B2185" w:rsidP="008B2185">
      <w:pPr>
        <w:rPr>
          <w:rFonts w:ascii="Arial" w:hAnsi="Arial" w:cs="Arial"/>
          <w:sz w:val="24"/>
          <w:szCs w:val="24"/>
        </w:rPr>
      </w:pPr>
      <w:r w:rsidRPr="009A04E6">
        <w:rPr>
          <w:rFonts w:ascii="Arial" w:hAnsi="Arial" w:cs="Arial"/>
          <w:sz w:val="24"/>
          <w:szCs w:val="24"/>
        </w:rPr>
        <w:t xml:space="preserve">Applicants </w:t>
      </w:r>
      <w:r w:rsidRPr="009A04E6">
        <w:rPr>
          <w:rFonts w:ascii="Arial" w:hAnsi="Arial" w:cs="Arial"/>
          <w:b/>
          <w:sz w:val="24"/>
          <w:szCs w:val="24"/>
        </w:rPr>
        <w:t>must,</w:t>
      </w:r>
      <w:r w:rsidRPr="009A04E6">
        <w:rPr>
          <w:rFonts w:ascii="Arial" w:hAnsi="Arial" w:cs="Arial"/>
          <w:sz w:val="24"/>
          <w:szCs w:val="24"/>
        </w:rPr>
        <w:t xml:space="preserve"> as at the closing date for receipt of application forms, have an NVQ Level II in Play Work, Child Care or equivalent qualification.</w:t>
      </w:r>
    </w:p>
    <w:p w14:paraId="55DC31DA" w14:textId="1846DF02" w:rsidR="008B2185" w:rsidRPr="008B2185" w:rsidRDefault="008B2185" w:rsidP="008B2185">
      <w:pPr>
        <w:jc w:val="both"/>
        <w:rPr>
          <w:rFonts w:ascii="Arial" w:hAnsi="Arial" w:cs="Arial"/>
          <w:b/>
          <w:bCs/>
          <w:sz w:val="22"/>
          <w:szCs w:val="22"/>
        </w:rPr>
      </w:pPr>
    </w:p>
    <w:p w14:paraId="23688D49" w14:textId="549338CD" w:rsidR="008B2185" w:rsidRPr="009A04E6" w:rsidRDefault="000F4487" w:rsidP="008B2185">
      <w:pPr>
        <w:rPr>
          <w:rFonts w:ascii="Arial" w:hAnsi="Arial" w:cs="Arial"/>
          <w:b/>
          <w:sz w:val="28"/>
          <w:szCs w:val="28"/>
        </w:rPr>
      </w:pPr>
      <w:r w:rsidRPr="009A04E6">
        <w:rPr>
          <w:rFonts w:ascii="Arial" w:hAnsi="Arial" w:cs="Arial"/>
          <w:b/>
          <w:sz w:val="28"/>
          <w:szCs w:val="28"/>
        </w:rPr>
        <w:t>E</w:t>
      </w:r>
      <w:r w:rsidR="008B2185" w:rsidRPr="009A04E6">
        <w:rPr>
          <w:rFonts w:ascii="Arial" w:hAnsi="Arial" w:cs="Arial"/>
          <w:b/>
          <w:sz w:val="28"/>
          <w:szCs w:val="28"/>
        </w:rPr>
        <w:t>xperience</w:t>
      </w:r>
    </w:p>
    <w:p w14:paraId="7D00E47C" w14:textId="77777777" w:rsidR="008B2185" w:rsidRPr="008B2185" w:rsidRDefault="008B2185" w:rsidP="008B2185">
      <w:pPr>
        <w:rPr>
          <w:rFonts w:ascii="Arial" w:hAnsi="Arial" w:cs="Arial"/>
          <w:sz w:val="22"/>
          <w:szCs w:val="22"/>
        </w:rPr>
      </w:pPr>
    </w:p>
    <w:p w14:paraId="57DAD899" w14:textId="654675C3" w:rsidR="008B2185" w:rsidRPr="009A04E6" w:rsidRDefault="008B2185" w:rsidP="008B2185">
      <w:pPr>
        <w:rPr>
          <w:rFonts w:ascii="Arial" w:hAnsi="Arial" w:cs="Arial"/>
          <w:sz w:val="24"/>
          <w:szCs w:val="24"/>
        </w:rPr>
      </w:pPr>
      <w:r w:rsidRPr="009A04E6">
        <w:rPr>
          <w:rFonts w:ascii="Arial" w:hAnsi="Arial" w:cs="Arial"/>
          <w:sz w:val="24"/>
          <w:szCs w:val="24"/>
        </w:rPr>
        <w:t xml:space="preserve">Applicants </w:t>
      </w:r>
      <w:r w:rsidRPr="009A04E6">
        <w:rPr>
          <w:rFonts w:ascii="Arial" w:hAnsi="Arial" w:cs="Arial"/>
          <w:b/>
          <w:sz w:val="24"/>
          <w:szCs w:val="24"/>
        </w:rPr>
        <w:t>must,</w:t>
      </w:r>
      <w:r w:rsidRPr="009A04E6">
        <w:rPr>
          <w:rFonts w:ascii="Arial" w:hAnsi="Arial" w:cs="Arial"/>
          <w:sz w:val="24"/>
          <w:szCs w:val="24"/>
        </w:rPr>
        <w:t xml:space="preserve"> as at the closing date for receipt of application form, be able to demonstrate, by providing personal and specific examples on the application form, that they have at least one year’s relevant experience of working with children in a community play setting.</w:t>
      </w:r>
    </w:p>
    <w:p w14:paraId="71E61961" w14:textId="77777777" w:rsidR="008B2185" w:rsidRDefault="008B2185" w:rsidP="008B2185">
      <w:pPr>
        <w:jc w:val="both"/>
        <w:rPr>
          <w:rFonts w:ascii="Arial" w:hAnsi="Arial" w:cs="Arial"/>
          <w:b/>
          <w:bCs/>
          <w:sz w:val="28"/>
          <w:szCs w:val="28"/>
        </w:rPr>
      </w:pPr>
    </w:p>
    <w:p w14:paraId="1144EDB2" w14:textId="77777777" w:rsidR="00D80B6F" w:rsidRPr="009A04E6" w:rsidRDefault="00D80B6F" w:rsidP="00D80B6F">
      <w:pPr>
        <w:tabs>
          <w:tab w:val="left" w:pos="-720"/>
        </w:tabs>
        <w:rPr>
          <w:rFonts w:ascii="Arial" w:hAnsi="Arial" w:cs="Arial"/>
          <w:b/>
          <w:sz w:val="28"/>
          <w:szCs w:val="28"/>
        </w:rPr>
      </w:pPr>
      <w:r>
        <w:rPr>
          <w:rFonts w:ascii="Arial" w:hAnsi="Arial" w:cs="Arial"/>
          <w:b/>
          <w:sz w:val="28"/>
          <w:szCs w:val="28"/>
        </w:rPr>
        <w:t>Desirable</w:t>
      </w:r>
      <w:r w:rsidRPr="009A04E6">
        <w:rPr>
          <w:rFonts w:ascii="Arial" w:hAnsi="Arial" w:cs="Arial"/>
          <w:b/>
          <w:sz w:val="28"/>
          <w:szCs w:val="28"/>
        </w:rPr>
        <w:t xml:space="preserve"> criterion</w:t>
      </w:r>
    </w:p>
    <w:p w14:paraId="1C5F7253" w14:textId="77777777" w:rsidR="00D80B6F" w:rsidRPr="009A04E6" w:rsidRDefault="00D80B6F" w:rsidP="00D80B6F">
      <w:pPr>
        <w:tabs>
          <w:tab w:val="left" w:pos="-720"/>
        </w:tabs>
        <w:rPr>
          <w:rFonts w:ascii="Arial" w:hAnsi="Arial" w:cs="Arial"/>
          <w:sz w:val="24"/>
          <w:szCs w:val="24"/>
        </w:rPr>
      </w:pPr>
    </w:p>
    <w:p w14:paraId="14B19786" w14:textId="77777777" w:rsidR="00D80B6F" w:rsidRPr="009A04E6" w:rsidRDefault="00D80B6F" w:rsidP="00D80B6F">
      <w:pPr>
        <w:rPr>
          <w:rFonts w:ascii="Arial" w:hAnsi="Arial" w:cs="Arial"/>
          <w:color w:val="000000"/>
          <w:sz w:val="24"/>
          <w:szCs w:val="24"/>
        </w:rPr>
      </w:pPr>
      <w:r w:rsidRPr="009A04E6">
        <w:rPr>
          <w:rFonts w:ascii="Arial" w:hAnsi="Arial" w:cs="Arial"/>
          <w:color w:val="000000"/>
          <w:sz w:val="24"/>
          <w:szCs w:val="24"/>
        </w:rPr>
        <w:t>In addition to the above qualifications and experience, Belfast City Council reserves the right to shortlist only those applicants who, as at the closing date for receipt of applications, can demonstrate, by providing personal and specific examples on the application form, that they have at least two years’ relevant experience of working with children in a community play setting.</w:t>
      </w:r>
    </w:p>
    <w:p w14:paraId="265B2270" w14:textId="77777777" w:rsidR="00D80B6F" w:rsidRPr="009A04E6" w:rsidRDefault="00D80B6F" w:rsidP="008B2185">
      <w:pPr>
        <w:jc w:val="both"/>
        <w:rPr>
          <w:rFonts w:ascii="Arial" w:hAnsi="Arial" w:cs="Arial"/>
          <w:b/>
          <w:bCs/>
          <w:sz w:val="28"/>
          <w:szCs w:val="28"/>
        </w:rPr>
      </w:pPr>
    </w:p>
    <w:p w14:paraId="7B716763" w14:textId="77777777" w:rsidR="008B2185" w:rsidRPr="009A04E6" w:rsidRDefault="008B2185" w:rsidP="008B2185">
      <w:pPr>
        <w:tabs>
          <w:tab w:val="left" w:pos="-720"/>
        </w:tabs>
        <w:jc w:val="both"/>
        <w:rPr>
          <w:rFonts w:ascii="Arial" w:hAnsi="Arial" w:cs="Arial"/>
          <w:b/>
          <w:bCs/>
          <w:sz w:val="28"/>
          <w:szCs w:val="28"/>
        </w:rPr>
      </w:pPr>
      <w:r w:rsidRPr="009A04E6">
        <w:rPr>
          <w:rFonts w:ascii="Arial" w:hAnsi="Arial" w:cs="Arial"/>
          <w:b/>
          <w:bCs/>
          <w:sz w:val="28"/>
          <w:szCs w:val="28"/>
        </w:rPr>
        <w:t>Special skills and attributes</w:t>
      </w:r>
    </w:p>
    <w:p w14:paraId="48983015" w14:textId="77777777" w:rsidR="008B2185" w:rsidRPr="008B2185" w:rsidRDefault="008B2185" w:rsidP="008B2185">
      <w:pPr>
        <w:tabs>
          <w:tab w:val="left" w:pos="-720"/>
        </w:tabs>
        <w:jc w:val="both"/>
        <w:rPr>
          <w:rFonts w:ascii="Arial" w:hAnsi="Arial" w:cs="Arial"/>
          <w:sz w:val="22"/>
          <w:szCs w:val="22"/>
        </w:rPr>
      </w:pPr>
    </w:p>
    <w:p w14:paraId="11797DDB" w14:textId="77777777" w:rsidR="008B2185" w:rsidRPr="009A04E6" w:rsidRDefault="008B2185" w:rsidP="008B2185">
      <w:pPr>
        <w:tabs>
          <w:tab w:val="left" w:pos="-720"/>
        </w:tabs>
        <w:jc w:val="both"/>
        <w:rPr>
          <w:rFonts w:ascii="Arial" w:hAnsi="Arial" w:cs="Arial"/>
          <w:sz w:val="24"/>
          <w:szCs w:val="24"/>
        </w:rPr>
      </w:pPr>
      <w:r w:rsidRPr="009A04E6">
        <w:rPr>
          <w:rFonts w:ascii="Arial" w:hAnsi="Arial" w:cs="Arial"/>
          <w:sz w:val="24"/>
          <w:szCs w:val="24"/>
        </w:rPr>
        <w:t xml:space="preserve">Applicants </w:t>
      </w:r>
      <w:r w:rsidRPr="009A04E6">
        <w:rPr>
          <w:rFonts w:ascii="Arial" w:hAnsi="Arial" w:cs="Arial"/>
          <w:bCs/>
          <w:sz w:val="24"/>
          <w:szCs w:val="24"/>
        </w:rPr>
        <w:t>must</w:t>
      </w:r>
      <w:r w:rsidRPr="009A04E6">
        <w:rPr>
          <w:rFonts w:ascii="Arial" w:hAnsi="Arial" w:cs="Arial"/>
          <w:sz w:val="24"/>
          <w:szCs w:val="24"/>
        </w:rPr>
        <w:t xml:space="preserve"> demonstrate the following special skills and attributes which may be tested at interview:</w:t>
      </w:r>
    </w:p>
    <w:p w14:paraId="7CDE076E" w14:textId="77777777" w:rsidR="008B2185" w:rsidRPr="009A04E6" w:rsidRDefault="008B2185" w:rsidP="008B2185">
      <w:pPr>
        <w:tabs>
          <w:tab w:val="left" w:pos="-720"/>
        </w:tabs>
        <w:jc w:val="both"/>
        <w:rPr>
          <w:rFonts w:ascii="Arial" w:hAnsi="Arial" w:cs="Arial"/>
          <w:sz w:val="24"/>
          <w:szCs w:val="24"/>
        </w:rPr>
      </w:pPr>
    </w:p>
    <w:p w14:paraId="6CD01519" w14:textId="77777777" w:rsidR="008B2185" w:rsidRPr="009A04E6" w:rsidRDefault="008B2185" w:rsidP="008B2185">
      <w:pPr>
        <w:tabs>
          <w:tab w:val="left" w:pos="-720"/>
        </w:tabs>
        <w:jc w:val="both"/>
        <w:rPr>
          <w:rFonts w:ascii="Arial" w:hAnsi="Arial" w:cs="Arial"/>
          <w:sz w:val="24"/>
          <w:szCs w:val="24"/>
        </w:rPr>
      </w:pPr>
      <w:r w:rsidRPr="009A04E6">
        <w:rPr>
          <w:rFonts w:ascii="Arial" w:hAnsi="Arial" w:cs="Arial"/>
          <w:b/>
          <w:sz w:val="24"/>
          <w:szCs w:val="24"/>
        </w:rPr>
        <w:t>Technical knowledge and skills</w:t>
      </w:r>
    </w:p>
    <w:p w14:paraId="05C64FF4" w14:textId="77777777" w:rsidR="008B2185" w:rsidRPr="009A04E6" w:rsidRDefault="008B2185" w:rsidP="008B2185">
      <w:pPr>
        <w:tabs>
          <w:tab w:val="left" w:pos="-720"/>
        </w:tabs>
        <w:jc w:val="both"/>
        <w:rPr>
          <w:rFonts w:ascii="Arial" w:hAnsi="Arial" w:cs="Arial"/>
          <w:sz w:val="24"/>
          <w:szCs w:val="24"/>
        </w:rPr>
      </w:pPr>
      <w:r w:rsidRPr="009A04E6">
        <w:rPr>
          <w:rFonts w:ascii="Arial" w:hAnsi="Arial" w:cs="Arial"/>
          <w:sz w:val="24"/>
          <w:szCs w:val="24"/>
        </w:rPr>
        <w:t>An understanding of the legal responsibilities and practical aspects of play work practice.</w:t>
      </w:r>
    </w:p>
    <w:p w14:paraId="23F5FE76" w14:textId="77777777" w:rsidR="008B2185" w:rsidRPr="009A04E6" w:rsidRDefault="008B2185" w:rsidP="008B2185">
      <w:pPr>
        <w:tabs>
          <w:tab w:val="left" w:pos="-720"/>
        </w:tabs>
        <w:jc w:val="both"/>
        <w:rPr>
          <w:rFonts w:ascii="Arial" w:hAnsi="Arial" w:cs="Arial"/>
          <w:b/>
          <w:sz w:val="24"/>
          <w:szCs w:val="24"/>
        </w:rPr>
      </w:pPr>
    </w:p>
    <w:p w14:paraId="2F2FBEE6" w14:textId="77777777" w:rsidR="008B2185" w:rsidRPr="009A04E6" w:rsidRDefault="008B2185" w:rsidP="008B2185">
      <w:pPr>
        <w:tabs>
          <w:tab w:val="left" w:pos="-720"/>
        </w:tabs>
        <w:jc w:val="both"/>
        <w:rPr>
          <w:rFonts w:ascii="Arial" w:hAnsi="Arial" w:cs="Arial"/>
          <w:b/>
          <w:sz w:val="24"/>
          <w:szCs w:val="24"/>
        </w:rPr>
      </w:pPr>
      <w:r w:rsidRPr="009A04E6">
        <w:rPr>
          <w:rFonts w:ascii="Arial" w:hAnsi="Arial" w:cs="Arial"/>
          <w:b/>
          <w:sz w:val="24"/>
          <w:szCs w:val="24"/>
        </w:rPr>
        <w:t>Communication skills</w:t>
      </w:r>
    </w:p>
    <w:p w14:paraId="55BB42B6" w14:textId="77777777" w:rsidR="008B2185" w:rsidRPr="009A04E6" w:rsidRDefault="008B2185" w:rsidP="008B2185">
      <w:pPr>
        <w:tabs>
          <w:tab w:val="left" w:pos="-720"/>
        </w:tabs>
        <w:jc w:val="both"/>
        <w:rPr>
          <w:rFonts w:ascii="Arial" w:hAnsi="Arial" w:cs="Arial"/>
          <w:sz w:val="24"/>
          <w:szCs w:val="24"/>
        </w:rPr>
      </w:pPr>
      <w:r w:rsidRPr="009A04E6">
        <w:rPr>
          <w:rFonts w:ascii="Arial" w:hAnsi="Arial" w:cs="Arial"/>
          <w:sz w:val="24"/>
          <w:szCs w:val="24"/>
        </w:rPr>
        <w:t>The ability to communicate effectively at all levels, both verbally and in writing, for example, by responding to the needs of children, parents and voluntary workers.</w:t>
      </w:r>
    </w:p>
    <w:p w14:paraId="0BFB3310" w14:textId="77777777" w:rsidR="008B2185" w:rsidRPr="009A04E6" w:rsidRDefault="008B2185" w:rsidP="008B2185">
      <w:pPr>
        <w:rPr>
          <w:rFonts w:ascii="Arial" w:hAnsi="Arial" w:cs="Arial"/>
          <w:b/>
          <w:bCs/>
          <w:sz w:val="24"/>
          <w:szCs w:val="24"/>
        </w:rPr>
      </w:pPr>
    </w:p>
    <w:p w14:paraId="3EE2925A" w14:textId="77777777" w:rsidR="008B2185" w:rsidRPr="009A04E6" w:rsidRDefault="008B2185" w:rsidP="008B2185">
      <w:pPr>
        <w:tabs>
          <w:tab w:val="left" w:pos="-720"/>
        </w:tabs>
        <w:jc w:val="both"/>
        <w:rPr>
          <w:rFonts w:ascii="Arial" w:hAnsi="Arial" w:cs="Arial"/>
          <w:b/>
          <w:sz w:val="24"/>
          <w:szCs w:val="24"/>
        </w:rPr>
      </w:pPr>
      <w:r w:rsidRPr="009A04E6">
        <w:rPr>
          <w:rFonts w:ascii="Arial" w:hAnsi="Arial" w:cs="Arial"/>
          <w:b/>
          <w:sz w:val="24"/>
          <w:szCs w:val="24"/>
        </w:rPr>
        <w:t>Work planning skills</w:t>
      </w:r>
    </w:p>
    <w:p w14:paraId="1515609D" w14:textId="77777777" w:rsidR="008B2185" w:rsidRPr="009A04E6" w:rsidRDefault="008B2185" w:rsidP="008B2185">
      <w:pPr>
        <w:rPr>
          <w:rFonts w:ascii="Arial" w:hAnsi="Arial" w:cs="Arial"/>
          <w:sz w:val="24"/>
          <w:szCs w:val="24"/>
        </w:rPr>
      </w:pPr>
      <w:r w:rsidRPr="009A04E6">
        <w:rPr>
          <w:rFonts w:ascii="Arial" w:hAnsi="Arial" w:cs="Arial"/>
          <w:sz w:val="24"/>
          <w:szCs w:val="24"/>
        </w:rPr>
        <w:t>The ability to effectively plan, prioritise and organise.</w:t>
      </w:r>
    </w:p>
    <w:p w14:paraId="7028194F" w14:textId="77777777" w:rsidR="008B2185" w:rsidRPr="009A04E6" w:rsidRDefault="008B2185" w:rsidP="008B2185">
      <w:pPr>
        <w:rPr>
          <w:rFonts w:ascii="Arial" w:hAnsi="Arial" w:cs="Arial"/>
          <w:sz w:val="24"/>
          <w:szCs w:val="24"/>
        </w:rPr>
      </w:pPr>
    </w:p>
    <w:p w14:paraId="4D5FE755" w14:textId="77777777" w:rsidR="008B2185" w:rsidRPr="009A04E6" w:rsidRDefault="008B2185" w:rsidP="008B2185">
      <w:pPr>
        <w:tabs>
          <w:tab w:val="left" w:pos="-720"/>
        </w:tabs>
        <w:jc w:val="both"/>
        <w:rPr>
          <w:rFonts w:ascii="Arial" w:hAnsi="Arial" w:cs="Arial"/>
          <w:b/>
          <w:sz w:val="24"/>
          <w:szCs w:val="24"/>
        </w:rPr>
      </w:pPr>
      <w:r w:rsidRPr="009A04E6">
        <w:rPr>
          <w:rFonts w:ascii="Arial" w:hAnsi="Arial" w:cs="Arial"/>
          <w:b/>
          <w:sz w:val="24"/>
          <w:szCs w:val="24"/>
        </w:rPr>
        <w:t>Health and safety knowledge</w:t>
      </w:r>
    </w:p>
    <w:p w14:paraId="733A76A0" w14:textId="77777777" w:rsidR="008B2185" w:rsidRPr="009A04E6" w:rsidRDefault="008B2185" w:rsidP="008B2185">
      <w:pPr>
        <w:tabs>
          <w:tab w:val="left" w:pos="-720"/>
        </w:tabs>
        <w:jc w:val="both"/>
        <w:rPr>
          <w:rFonts w:ascii="Arial" w:hAnsi="Arial" w:cs="Arial"/>
          <w:sz w:val="24"/>
          <w:szCs w:val="24"/>
        </w:rPr>
      </w:pPr>
      <w:r w:rsidRPr="009A04E6">
        <w:rPr>
          <w:rFonts w:ascii="Arial" w:hAnsi="Arial" w:cs="Arial"/>
          <w:sz w:val="24"/>
          <w:szCs w:val="24"/>
        </w:rPr>
        <w:t>An understanding of health and safety responsibilities of the post to ensure the safety of employees and members of the public.</w:t>
      </w:r>
    </w:p>
    <w:p w14:paraId="24E5D4A8" w14:textId="77777777" w:rsidR="008B2185" w:rsidRPr="009A04E6" w:rsidRDefault="008B2185" w:rsidP="008B2185">
      <w:pPr>
        <w:tabs>
          <w:tab w:val="left" w:pos="-720"/>
        </w:tabs>
        <w:jc w:val="both"/>
        <w:rPr>
          <w:rFonts w:ascii="Arial" w:hAnsi="Arial" w:cs="Arial"/>
          <w:sz w:val="24"/>
          <w:szCs w:val="24"/>
        </w:rPr>
      </w:pPr>
    </w:p>
    <w:p w14:paraId="201C06AD" w14:textId="77777777" w:rsidR="008B2185" w:rsidRPr="009A04E6" w:rsidRDefault="008B2185" w:rsidP="008B2185">
      <w:pPr>
        <w:tabs>
          <w:tab w:val="left" w:pos="-720"/>
        </w:tabs>
        <w:jc w:val="both"/>
        <w:rPr>
          <w:rFonts w:ascii="Arial" w:hAnsi="Arial" w:cs="Arial"/>
          <w:b/>
          <w:sz w:val="24"/>
          <w:szCs w:val="24"/>
        </w:rPr>
      </w:pPr>
      <w:r w:rsidRPr="009A04E6">
        <w:rPr>
          <w:rFonts w:ascii="Arial" w:hAnsi="Arial" w:cs="Arial"/>
          <w:b/>
          <w:sz w:val="24"/>
          <w:szCs w:val="24"/>
        </w:rPr>
        <w:t>Customer care skills</w:t>
      </w:r>
    </w:p>
    <w:p w14:paraId="6E38E5EC" w14:textId="77777777" w:rsidR="008B2185" w:rsidRPr="009A04E6" w:rsidRDefault="008B2185" w:rsidP="008B2185">
      <w:pPr>
        <w:rPr>
          <w:rFonts w:ascii="Arial" w:hAnsi="Arial" w:cs="Arial"/>
          <w:sz w:val="24"/>
          <w:szCs w:val="24"/>
        </w:rPr>
      </w:pPr>
      <w:r w:rsidRPr="009A04E6">
        <w:rPr>
          <w:rFonts w:ascii="Arial" w:hAnsi="Arial" w:cs="Arial"/>
          <w:sz w:val="24"/>
          <w:szCs w:val="24"/>
        </w:rPr>
        <w:t>The ability to deal with the public in a tactful and sensitive manner.</w:t>
      </w:r>
    </w:p>
    <w:p w14:paraId="17D98F17" w14:textId="77777777" w:rsidR="008B2185" w:rsidRPr="009A04E6" w:rsidRDefault="008B2185" w:rsidP="008B2185">
      <w:pPr>
        <w:rPr>
          <w:rFonts w:ascii="Arial" w:hAnsi="Arial" w:cs="Arial"/>
          <w:sz w:val="24"/>
          <w:szCs w:val="24"/>
        </w:rPr>
      </w:pPr>
    </w:p>
    <w:p w14:paraId="6301A1F7" w14:textId="77777777" w:rsidR="005D4632" w:rsidRPr="009A04E6" w:rsidRDefault="005D4632" w:rsidP="008B2185">
      <w:pPr>
        <w:tabs>
          <w:tab w:val="left" w:pos="-720"/>
        </w:tabs>
        <w:jc w:val="both"/>
        <w:rPr>
          <w:rFonts w:ascii="Arial" w:hAnsi="Arial" w:cs="Arial"/>
          <w:b/>
          <w:sz w:val="24"/>
          <w:szCs w:val="24"/>
        </w:rPr>
      </w:pPr>
    </w:p>
    <w:p w14:paraId="10531EAE" w14:textId="3B3107B6" w:rsidR="008B2185" w:rsidRPr="009A04E6" w:rsidRDefault="008B2185" w:rsidP="008B2185">
      <w:pPr>
        <w:tabs>
          <w:tab w:val="left" w:pos="-720"/>
        </w:tabs>
        <w:jc w:val="both"/>
        <w:rPr>
          <w:rFonts w:ascii="Arial" w:hAnsi="Arial" w:cs="Arial"/>
          <w:b/>
          <w:sz w:val="24"/>
          <w:szCs w:val="24"/>
        </w:rPr>
      </w:pPr>
      <w:r w:rsidRPr="009A04E6">
        <w:rPr>
          <w:rFonts w:ascii="Arial" w:hAnsi="Arial" w:cs="Arial"/>
          <w:b/>
          <w:sz w:val="24"/>
          <w:szCs w:val="24"/>
        </w:rPr>
        <w:t>Initiative and team working skills</w:t>
      </w:r>
    </w:p>
    <w:p w14:paraId="5FCCAAF6" w14:textId="77777777" w:rsidR="008B2185" w:rsidRPr="009A04E6" w:rsidRDefault="008B2185" w:rsidP="008B2185">
      <w:pPr>
        <w:tabs>
          <w:tab w:val="left" w:pos="-720"/>
        </w:tabs>
        <w:jc w:val="both"/>
        <w:rPr>
          <w:rFonts w:ascii="Arial" w:hAnsi="Arial" w:cs="Arial"/>
          <w:sz w:val="24"/>
          <w:szCs w:val="24"/>
        </w:rPr>
      </w:pPr>
      <w:r w:rsidRPr="009A04E6">
        <w:rPr>
          <w:rFonts w:ascii="Arial" w:hAnsi="Arial" w:cs="Arial"/>
          <w:sz w:val="24"/>
          <w:szCs w:val="24"/>
        </w:rPr>
        <w:t>The ability to work on own initiative and as a member of a team.</w:t>
      </w:r>
    </w:p>
    <w:p w14:paraId="49C79095" w14:textId="77777777" w:rsidR="008B2185" w:rsidRPr="008B2185" w:rsidRDefault="008B2185" w:rsidP="008B2185">
      <w:pPr>
        <w:tabs>
          <w:tab w:val="left" w:pos="-720"/>
        </w:tabs>
        <w:jc w:val="both"/>
        <w:rPr>
          <w:rFonts w:ascii="Arial" w:hAnsi="Arial" w:cs="Arial"/>
          <w:sz w:val="22"/>
          <w:szCs w:val="22"/>
        </w:rPr>
      </w:pPr>
    </w:p>
    <w:sectPr w:rsidR="008B2185" w:rsidRPr="008B2185" w:rsidSect="002958C2">
      <w:headerReference w:type="default" r:id="rId7"/>
      <w:footerReference w:type="default" r:id="rId8"/>
      <w:pgSz w:w="11907" w:h="16840"/>
      <w:pgMar w:top="851" w:right="992" w:bottom="1134" w:left="1134" w:header="737"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0E65B" w14:textId="77777777" w:rsidR="00242D10" w:rsidRDefault="00652448">
      <w:r>
        <w:separator/>
      </w:r>
    </w:p>
  </w:endnote>
  <w:endnote w:type="continuationSeparator" w:id="0">
    <w:p w14:paraId="0F271E19" w14:textId="77777777" w:rsidR="00242D10" w:rsidRDefault="0065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F982" w14:textId="77777777" w:rsidR="00AE7E70" w:rsidRPr="00017C48" w:rsidRDefault="008B2185" w:rsidP="00017C48">
    <w:pPr>
      <w:pStyle w:val="Footer"/>
      <w:pBdr>
        <w:top w:val="single" w:sz="4" w:space="1" w:color="auto"/>
      </w:pBdr>
      <w:jc w:val="right"/>
      <w:rPr>
        <w:rFonts w:ascii="Arial" w:hAnsi="Arial" w:cs="Arial"/>
        <w:b/>
        <w:bCs/>
        <w:sz w:val="18"/>
        <w:szCs w:val="18"/>
      </w:rPr>
    </w:pPr>
    <w:r w:rsidRPr="00017C48">
      <w:rPr>
        <w:rFonts w:ascii="Arial" w:hAnsi="Arial" w:cs="Arial"/>
        <w:b/>
        <w:bCs/>
        <w:sz w:val="18"/>
        <w:szCs w:val="18"/>
      </w:rPr>
      <w:t>Assistant Play Worker</w:t>
    </w:r>
  </w:p>
  <w:p w14:paraId="3EF49B76" w14:textId="065E618B" w:rsidR="00AE7E70" w:rsidRPr="005A7DEF" w:rsidRDefault="008B2185" w:rsidP="005A7DEF">
    <w:pPr>
      <w:pStyle w:val="Footer"/>
      <w:jc w:val="right"/>
      <w:rPr>
        <w:rFonts w:ascii="Arial" w:hAnsi="Arial" w:cs="Arial"/>
        <w:bCs/>
        <w:sz w:val="16"/>
        <w:szCs w:val="16"/>
      </w:rPr>
    </w:pPr>
    <w:r w:rsidRPr="005A7DEF">
      <w:rPr>
        <w:rFonts w:ascii="Arial" w:hAnsi="Arial" w:cs="Arial"/>
        <w:bCs/>
        <w:sz w:val="16"/>
        <w:szCs w:val="16"/>
      </w:rPr>
      <w:fldChar w:fldCharType="begin"/>
    </w:r>
    <w:r w:rsidRPr="005A7DEF">
      <w:rPr>
        <w:rFonts w:ascii="Arial" w:hAnsi="Arial" w:cs="Arial"/>
        <w:bCs/>
        <w:sz w:val="16"/>
        <w:szCs w:val="16"/>
      </w:rPr>
      <w:instrText xml:space="preserve"> DATE \@ "dd/MM/yyyy" </w:instrText>
    </w:r>
    <w:r w:rsidRPr="005A7DEF">
      <w:rPr>
        <w:rFonts w:ascii="Arial" w:hAnsi="Arial" w:cs="Arial"/>
        <w:bCs/>
        <w:sz w:val="16"/>
        <w:szCs w:val="16"/>
      </w:rPr>
      <w:fldChar w:fldCharType="separate"/>
    </w:r>
    <w:r w:rsidR="00B426B4">
      <w:rPr>
        <w:rFonts w:ascii="Arial" w:hAnsi="Arial" w:cs="Arial"/>
        <w:bCs/>
        <w:noProof/>
        <w:sz w:val="16"/>
        <w:szCs w:val="16"/>
      </w:rPr>
      <w:t>27/04/2026</w:t>
    </w:r>
    <w:r w:rsidRPr="005A7DEF">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02255" w14:textId="77777777" w:rsidR="00242D10" w:rsidRDefault="00652448">
      <w:r>
        <w:separator/>
      </w:r>
    </w:p>
  </w:footnote>
  <w:footnote w:type="continuationSeparator" w:id="0">
    <w:p w14:paraId="4948B1AF" w14:textId="77777777" w:rsidR="00242D10" w:rsidRDefault="00652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A1E2" w14:textId="77777777" w:rsidR="00AE7E70" w:rsidRDefault="008B2185">
    <w:pPr>
      <w:pStyle w:val="Header"/>
      <w:tabs>
        <w:tab w:val="left" w:leader="underscore" w:pos="9923"/>
      </w:tabs>
      <w:rPr>
        <w:b/>
        <w:bCs/>
        <w:sz w:val="28"/>
        <w:szCs w:val="28"/>
      </w:rPr>
    </w:pPr>
    <w:r>
      <w:rPr>
        <w:b/>
        <w:bCs/>
        <w:sz w:val="28"/>
        <w:szCs w:val="28"/>
      </w:rPr>
      <w:t>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26EF8"/>
    <w:multiLevelType w:val="singleLevel"/>
    <w:tmpl w:val="DD9643D4"/>
    <w:lvl w:ilvl="0">
      <w:start w:val="1"/>
      <w:numFmt w:val="decimal"/>
      <w:lvlText w:val="%1."/>
      <w:legacy w:legacy="1" w:legacySpace="120" w:legacyIndent="360"/>
      <w:lvlJc w:val="left"/>
      <w:pPr>
        <w:ind w:left="720" w:hanging="360"/>
      </w:pPr>
      <w:rPr>
        <w:sz w:val="24"/>
        <w:szCs w:val="24"/>
      </w:rPr>
    </w:lvl>
  </w:abstractNum>
  <w:abstractNum w:abstractNumId="1" w15:restartNumberingAfterBreak="0">
    <w:nsid w:val="692E512B"/>
    <w:multiLevelType w:val="hybridMultilevel"/>
    <w:tmpl w:val="F5F2D7E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955138429">
    <w:abstractNumId w:val="0"/>
  </w:num>
  <w:num w:numId="2" w16cid:durableId="1753969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185"/>
    <w:rsid w:val="00077FA2"/>
    <w:rsid w:val="000F4487"/>
    <w:rsid w:val="00242D10"/>
    <w:rsid w:val="002B73B1"/>
    <w:rsid w:val="00301A80"/>
    <w:rsid w:val="004248C6"/>
    <w:rsid w:val="004D2B8A"/>
    <w:rsid w:val="00546E5D"/>
    <w:rsid w:val="0055612D"/>
    <w:rsid w:val="005D4632"/>
    <w:rsid w:val="005D4A04"/>
    <w:rsid w:val="005F7493"/>
    <w:rsid w:val="00652448"/>
    <w:rsid w:val="006C64A6"/>
    <w:rsid w:val="00801855"/>
    <w:rsid w:val="008B2185"/>
    <w:rsid w:val="009A04E6"/>
    <w:rsid w:val="00AE7E70"/>
    <w:rsid w:val="00B10274"/>
    <w:rsid w:val="00B426B4"/>
    <w:rsid w:val="00C43712"/>
    <w:rsid w:val="00CD6D73"/>
    <w:rsid w:val="00CE7BEE"/>
    <w:rsid w:val="00D80B6F"/>
    <w:rsid w:val="00E020A5"/>
    <w:rsid w:val="00E16093"/>
    <w:rsid w:val="00E23259"/>
    <w:rsid w:val="00F579BB"/>
    <w:rsid w:val="00FD0009"/>
    <w:rsid w:val="00FF4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FF80"/>
  <w15:chartTrackingRefBased/>
  <w15:docId w15:val="{31E41CD1-9B90-41F9-9370-28024C0D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18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2185"/>
    <w:pPr>
      <w:tabs>
        <w:tab w:val="center" w:pos="4320"/>
        <w:tab w:val="right" w:pos="8640"/>
      </w:tabs>
    </w:pPr>
  </w:style>
  <w:style w:type="character" w:customStyle="1" w:styleId="FooterChar">
    <w:name w:val="Footer Char"/>
    <w:basedOn w:val="DefaultParagraphFont"/>
    <w:link w:val="Footer"/>
    <w:rsid w:val="008B2185"/>
    <w:rPr>
      <w:rFonts w:ascii="Times New Roman" w:eastAsia="Times New Roman" w:hAnsi="Times New Roman" w:cs="Times New Roman"/>
      <w:sz w:val="20"/>
      <w:szCs w:val="20"/>
      <w:lang w:eastAsia="en-GB"/>
    </w:rPr>
  </w:style>
  <w:style w:type="paragraph" w:styleId="Header">
    <w:name w:val="header"/>
    <w:basedOn w:val="Normal"/>
    <w:link w:val="HeaderChar"/>
    <w:rsid w:val="008B2185"/>
    <w:pPr>
      <w:tabs>
        <w:tab w:val="center" w:pos="4320"/>
        <w:tab w:val="right" w:pos="8640"/>
      </w:tabs>
    </w:pPr>
  </w:style>
  <w:style w:type="character" w:customStyle="1" w:styleId="HeaderChar">
    <w:name w:val="Header Char"/>
    <w:basedOn w:val="DefaultParagraphFont"/>
    <w:link w:val="Header"/>
    <w:rsid w:val="008B2185"/>
    <w:rPr>
      <w:rFonts w:ascii="Times New Roman" w:eastAsia="Times New Roman" w:hAnsi="Times New Roman" w:cs="Times New Roman"/>
      <w:sz w:val="20"/>
      <w:szCs w:val="20"/>
      <w:lang w:eastAsia="en-GB"/>
    </w:rPr>
  </w:style>
  <w:style w:type="character" w:customStyle="1" w:styleId="EmailStyle19">
    <w:name w:val="EmailStyle19"/>
    <w:semiHidden/>
    <w:rsid w:val="008B2185"/>
    <w:rPr>
      <w:rFonts w:ascii="Book Antiqua" w:hAnsi="Book Antiqua" w:hint="default"/>
      <w:b w:val="0"/>
      <w:bCs w:val="0"/>
      <w:i w:val="0"/>
      <w:iCs w:val="0"/>
      <w:strike w:val="0"/>
      <w:dstrike w:val="0"/>
      <w:color w:val="auto"/>
      <w:sz w:val="20"/>
      <w:szCs w:val="20"/>
      <w:u w:val="none"/>
      <w:effect w:val="none"/>
    </w:rPr>
  </w:style>
  <w:style w:type="paragraph" w:styleId="ListParagraph">
    <w:name w:val="List Paragraph"/>
    <w:basedOn w:val="Normal"/>
    <w:uiPriority w:val="34"/>
    <w:qFormat/>
    <w:rsid w:val="00556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135607">
      <w:bodyDiv w:val="1"/>
      <w:marLeft w:val="0"/>
      <w:marRight w:val="0"/>
      <w:marTop w:val="0"/>
      <w:marBottom w:val="0"/>
      <w:divBdr>
        <w:top w:val="none" w:sz="0" w:space="0" w:color="auto"/>
        <w:left w:val="none" w:sz="0" w:space="0" w:color="auto"/>
        <w:bottom w:val="none" w:sz="0" w:space="0" w:color="auto"/>
        <w:right w:val="none" w:sz="0" w:space="0" w:color="auto"/>
      </w:divBdr>
    </w:div>
    <w:div w:id="113621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Beattie</dc:creator>
  <cp:keywords/>
  <dc:description/>
  <cp:lastModifiedBy>Leigh-Anne O'Regan</cp:lastModifiedBy>
  <cp:revision>2</cp:revision>
  <cp:lastPrinted>2025-08-26T15:22:00Z</cp:lastPrinted>
  <dcterms:created xsi:type="dcterms:W3CDTF">2026-04-27T10:03:00Z</dcterms:created>
  <dcterms:modified xsi:type="dcterms:W3CDTF">2026-04-27T10:03:00Z</dcterms:modified>
</cp:coreProperties>
</file>