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8A74" w14:textId="77777777" w:rsidR="00AA63D7" w:rsidRDefault="00AA63D7" w:rsidP="00AA63D7">
      <w:pPr>
        <w:rPr>
          <w:rFonts w:ascii="Arial" w:hAnsi="Arial" w:cs="Arial"/>
          <w:b/>
          <w:sz w:val="44"/>
        </w:rPr>
      </w:pPr>
      <w:r w:rsidRPr="00DB102D">
        <w:rPr>
          <w:rFonts w:ascii="Arial" w:hAnsi="Arial" w:cs="Arial"/>
          <w:b/>
          <w:sz w:val="44"/>
        </w:rPr>
        <w:t>Job description</w:t>
      </w:r>
    </w:p>
    <w:p w14:paraId="55B433CB" w14:textId="77777777" w:rsidR="00AA63D7" w:rsidRPr="00DB102D" w:rsidRDefault="00AA63D7" w:rsidP="00AA63D7">
      <w:pPr>
        <w:rPr>
          <w:rFonts w:ascii="Arial" w:hAnsi="Arial" w:cs="Arial"/>
          <w:b/>
          <w:sz w:val="44"/>
        </w:rPr>
      </w:pPr>
    </w:p>
    <w:tbl>
      <w:tblPr>
        <w:tblW w:w="0" w:type="auto"/>
        <w:tblLayout w:type="fixed"/>
        <w:tblLook w:val="0000" w:firstRow="0" w:lastRow="0" w:firstColumn="0" w:lastColumn="0" w:noHBand="0" w:noVBand="0"/>
      </w:tblPr>
      <w:tblGrid>
        <w:gridCol w:w="2268"/>
        <w:gridCol w:w="6182"/>
      </w:tblGrid>
      <w:tr w:rsidR="00AA63D7" w:rsidRPr="00CC44B3" w14:paraId="652BC77E" w14:textId="77777777" w:rsidTr="003C3EEB">
        <w:tc>
          <w:tcPr>
            <w:tcW w:w="2268" w:type="dxa"/>
            <w:tcBorders>
              <w:top w:val="nil"/>
              <w:left w:val="nil"/>
              <w:bottom w:val="nil"/>
              <w:right w:val="nil"/>
            </w:tcBorders>
          </w:tcPr>
          <w:p w14:paraId="7D33E0AA" w14:textId="1824820A" w:rsidR="00AA63D7" w:rsidRPr="00CC6A89" w:rsidRDefault="00AA63D7" w:rsidP="00940FCC">
            <w:pPr>
              <w:rPr>
                <w:rFonts w:ascii="Arial" w:hAnsi="Arial" w:cs="Arial"/>
                <w:szCs w:val="24"/>
              </w:rPr>
            </w:pPr>
            <w:r w:rsidRPr="00CC44B3">
              <w:rPr>
                <w:rFonts w:ascii="Arial" w:hAnsi="Arial" w:cs="Arial"/>
                <w:b/>
                <w:szCs w:val="24"/>
              </w:rPr>
              <w:t>Date:</w:t>
            </w:r>
            <w:r>
              <w:rPr>
                <w:rFonts w:ascii="Arial" w:hAnsi="Arial" w:cs="Arial"/>
                <w:b/>
                <w:szCs w:val="24"/>
              </w:rPr>
              <w:t xml:space="preserve"> </w:t>
            </w:r>
          </w:p>
        </w:tc>
        <w:tc>
          <w:tcPr>
            <w:tcW w:w="6182" w:type="dxa"/>
            <w:tcBorders>
              <w:top w:val="nil"/>
              <w:left w:val="nil"/>
              <w:bottom w:val="nil"/>
              <w:right w:val="nil"/>
            </w:tcBorders>
          </w:tcPr>
          <w:p w14:paraId="4A3EC581" w14:textId="0ED631EB" w:rsidR="00AA63D7" w:rsidRPr="00CC44B3" w:rsidRDefault="00040771" w:rsidP="00940FCC">
            <w:pPr>
              <w:tabs>
                <w:tab w:val="left" w:pos="1004"/>
              </w:tabs>
              <w:rPr>
                <w:rFonts w:ascii="Arial" w:hAnsi="Arial" w:cs="Arial"/>
                <w:szCs w:val="24"/>
              </w:rPr>
            </w:pPr>
            <w:r>
              <w:rPr>
                <w:rFonts w:ascii="Arial" w:hAnsi="Arial" w:cs="Arial"/>
                <w:b/>
                <w:szCs w:val="24"/>
              </w:rPr>
              <w:t>1 May 2024</w:t>
            </w:r>
            <w:r w:rsidR="00AA63D7">
              <w:rPr>
                <w:rFonts w:ascii="Arial" w:hAnsi="Arial" w:cs="Arial"/>
                <w:szCs w:val="24"/>
              </w:rPr>
              <w:tab/>
            </w:r>
          </w:p>
        </w:tc>
      </w:tr>
    </w:tbl>
    <w:p w14:paraId="5B91209C" w14:textId="77777777" w:rsidR="00AA63D7" w:rsidRDefault="00AA63D7" w:rsidP="00AA63D7">
      <w:pPr>
        <w:rPr>
          <w:rFonts w:ascii="Arial" w:hAnsi="Arial" w:cs="Arial"/>
        </w:rPr>
      </w:pPr>
      <w:r w:rsidRPr="00DB102D">
        <w:rPr>
          <w:rFonts w:ascii="Arial" w:hAnsi="Arial" w:cs="Arial"/>
        </w:rPr>
        <w:t>_____________________________________________________________________</w:t>
      </w:r>
    </w:p>
    <w:p w14:paraId="699CF9D4" w14:textId="77777777" w:rsidR="00AA63D7" w:rsidRPr="00DB102D" w:rsidRDefault="00AA63D7" w:rsidP="00AA63D7">
      <w:pPr>
        <w:rPr>
          <w:rFonts w:ascii="Arial" w:hAnsi="Arial" w:cs="Arial"/>
        </w:rPr>
      </w:pPr>
    </w:p>
    <w:tbl>
      <w:tblPr>
        <w:tblW w:w="0" w:type="auto"/>
        <w:tblLayout w:type="fixed"/>
        <w:tblLook w:val="0000" w:firstRow="0" w:lastRow="0" w:firstColumn="0" w:lastColumn="0" w:noHBand="0" w:noVBand="0"/>
      </w:tblPr>
      <w:tblGrid>
        <w:gridCol w:w="2235"/>
        <w:gridCol w:w="7369"/>
      </w:tblGrid>
      <w:tr w:rsidR="00AA63D7" w:rsidRPr="00CC44B3" w14:paraId="21CD10E4" w14:textId="77777777" w:rsidTr="00940FCC">
        <w:tc>
          <w:tcPr>
            <w:tcW w:w="2235" w:type="dxa"/>
            <w:tcBorders>
              <w:top w:val="nil"/>
              <w:left w:val="nil"/>
              <w:bottom w:val="nil"/>
              <w:right w:val="nil"/>
            </w:tcBorders>
          </w:tcPr>
          <w:p w14:paraId="46292F34" w14:textId="77777777" w:rsidR="00AA63D7" w:rsidRPr="00CC44B3" w:rsidRDefault="00AA63D7" w:rsidP="00940FCC">
            <w:pPr>
              <w:rPr>
                <w:rFonts w:ascii="Arial" w:hAnsi="Arial" w:cs="Arial"/>
                <w:b/>
                <w:szCs w:val="24"/>
              </w:rPr>
            </w:pPr>
            <w:r w:rsidRPr="00CC44B3">
              <w:rPr>
                <w:rFonts w:ascii="Arial" w:hAnsi="Arial" w:cs="Arial"/>
                <w:b/>
                <w:szCs w:val="24"/>
              </w:rPr>
              <w:t>Department:</w:t>
            </w:r>
          </w:p>
          <w:p w14:paraId="3504BB07" w14:textId="77777777" w:rsidR="00AA63D7" w:rsidRPr="00CC44B3" w:rsidRDefault="00AA63D7" w:rsidP="00940FCC">
            <w:pPr>
              <w:rPr>
                <w:rFonts w:ascii="Arial" w:hAnsi="Arial" w:cs="Arial"/>
                <w:b/>
                <w:szCs w:val="24"/>
              </w:rPr>
            </w:pPr>
          </w:p>
        </w:tc>
        <w:tc>
          <w:tcPr>
            <w:tcW w:w="7369" w:type="dxa"/>
            <w:tcBorders>
              <w:top w:val="nil"/>
              <w:left w:val="nil"/>
              <w:bottom w:val="nil"/>
              <w:right w:val="nil"/>
            </w:tcBorders>
          </w:tcPr>
          <w:p w14:paraId="1187CCEB" w14:textId="57D8DD9F" w:rsidR="00AA63D7" w:rsidRPr="00CC44B3" w:rsidRDefault="002113E4" w:rsidP="00940FCC">
            <w:pPr>
              <w:rPr>
                <w:rFonts w:ascii="Arial" w:hAnsi="Arial" w:cs="Arial"/>
                <w:szCs w:val="24"/>
              </w:rPr>
            </w:pPr>
            <w:r>
              <w:rPr>
                <w:rFonts w:ascii="Arial" w:hAnsi="Arial" w:cs="Arial"/>
                <w:szCs w:val="24"/>
              </w:rPr>
              <w:t xml:space="preserve">City and Neighbourhood Services </w:t>
            </w:r>
          </w:p>
        </w:tc>
      </w:tr>
      <w:tr w:rsidR="00AA63D7" w:rsidRPr="00CC44B3" w14:paraId="4E48F04E" w14:textId="77777777" w:rsidTr="00940FCC">
        <w:tc>
          <w:tcPr>
            <w:tcW w:w="2235" w:type="dxa"/>
            <w:tcBorders>
              <w:top w:val="nil"/>
              <w:left w:val="nil"/>
              <w:bottom w:val="nil"/>
              <w:right w:val="nil"/>
            </w:tcBorders>
          </w:tcPr>
          <w:p w14:paraId="530DB32C" w14:textId="77777777" w:rsidR="00AA63D7" w:rsidRPr="00CC44B3" w:rsidRDefault="00AA63D7" w:rsidP="00940FCC">
            <w:pPr>
              <w:rPr>
                <w:rFonts w:ascii="Arial" w:hAnsi="Arial" w:cs="Arial"/>
                <w:b/>
                <w:szCs w:val="24"/>
              </w:rPr>
            </w:pPr>
            <w:r w:rsidRPr="00CC44B3">
              <w:rPr>
                <w:rFonts w:ascii="Arial" w:hAnsi="Arial" w:cs="Arial"/>
                <w:b/>
                <w:szCs w:val="24"/>
              </w:rPr>
              <w:t>Post number:</w:t>
            </w:r>
          </w:p>
          <w:p w14:paraId="4F9F8F9A" w14:textId="77777777" w:rsidR="00AA63D7" w:rsidRPr="00CC44B3" w:rsidRDefault="00AA63D7" w:rsidP="00940FCC">
            <w:pPr>
              <w:rPr>
                <w:rFonts w:ascii="Arial" w:hAnsi="Arial" w:cs="Arial"/>
                <w:b/>
                <w:szCs w:val="24"/>
              </w:rPr>
            </w:pPr>
          </w:p>
        </w:tc>
        <w:tc>
          <w:tcPr>
            <w:tcW w:w="7369" w:type="dxa"/>
            <w:tcBorders>
              <w:top w:val="nil"/>
              <w:left w:val="nil"/>
              <w:bottom w:val="nil"/>
              <w:right w:val="nil"/>
            </w:tcBorders>
          </w:tcPr>
          <w:p w14:paraId="3754E103" w14:textId="426C97C2" w:rsidR="00AA63D7" w:rsidRPr="00CC44B3" w:rsidRDefault="00471E46" w:rsidP="00940FCC">
            <w:pPr>
              <w:rPr>
                <w:rFonts w:ascii="Arial" w:hAnsi="Arial" w:cs="Arial"/>
                <w:szCs w:val="24"/>
              </w:rPr>
            </w:pPr>
            <w:r>
              <w:rPr>
                <w:rFonts w:ascii="Arial" w:hAnsi="Arial" w:cs="Arial"/>
                <w:szCs w:val="24"/>
              </w:rPr>
              <w:t>WCASBS001</w:t>
            </w:r>
          </w:p>
        </w:tc>
      </w:tr>
      <w:tr w:rsidR="00AA63D7" w:rsidRPr="00CC44B3" w14:paraId="16D473F5" w14:textId="77777777" w:rsidTr="00940FCC">
        <w:tc>
          <w:tcPr>
            <w:tcW w:w="2235" w:type="dxa"/>
            <w:tcBorders>
              <w:top w:val="nil"/>
              <w:left w:val="nil"/>
              <w:bottom w:val="nil"/>
              <w:right w:val="nil"/>
            </w:tcBorders>
          </w:tcPr>
          <w:p w14:paraId="5F37AD5C" w14:textId="77777777" w:rsidR="00AA63D7" w:rsidRPr="00CC44B3" w:rsidRDefault="00AA63D7" w:rsidP="00940FCC">
            <w:pPr>
              <w:rPr>
                <w:rFonts w:ascii="Arial" w:hAnsi="Arial" w:cs="Arial"/>
                <w:b/>
                <w:szCs w:val="24"/>
              </w:rPr>
            </w:pPr>
            <w:r w:rsidRPr="00CC44B3">
              <w:rPr>
                <w:rFonts w:ascii="Arial" w:hAnsi="Arial" w:cs="Arial"/>
                <w:b/>
                <w:szCs w:val="24"/>
              </w:rPr>
              <w:t>Section:</w:t>
            </w:r>
          </w:p>
          <w:p w14:paraId="76029822" w14:textId="77777777" w:rsidR="00AA63D7" w:rsidRPr="00CC44B3" w:rsidRDefault="00AA63D7" w:rsidP="00940FCC">
            <w:pPr>
              <w:rPr>
                <w:rFonts w:ascii="Arial" w:hAnsi="Arial" w:cs="Arial"/>
                <w:b/>
                <w:szCs w:val="24"/>
              </w:rPr>
            </w:pPr>
          </w:p>
        </w:tc>
        <w:tc>
          <w:tcPr>
            <w:tcW w:w="7369" w:type="dxa"/>
            <w:tcBorders>
              <w:top w:val="nil"/>
              <w:left w:val="nil"/>
              <w:bottom w:val="nil"/>
              <w:right w:val="nil"/>
            </w:tcBorders>
          </w:tcPr>
          <w:p w14:paraId="5C9337E7" w14:textId="68B52376" w:rsidR="00AA63D7" w:rsidRPr="00CC44B3" w:rsidRDefault="002113E4" w:rsidP="00940FCC">
            <w:pPr>
              <w:rPr>
                <w:rFonts w:ascii="Arial" w:hAnsi="Arial" w:cs="Arial"/>
                <w:szCs w:val="24"/>
              </w:rPr>
            </w:pPr>
            <w:r>
              <w:rPr>
                <w:rFonts w:ascii="Arial" w:hAnsi="Arial" w:cs="Arial"/>
                <w:szCs w:val="24"/>
              </w:rPr>
              <w:t>Resources and Fleet (</w:t>
            </w:r>
            <w:r w:rsidR="00AA63D7">
              <w:rPr>
                <w:rFonts w:ascii="Arial" w:hAnsi="Arial" w:cs="Arial"/>
                <w:szCs w:val="24"/>
              </w:rPr>
              <w:t>Waste Management</w:t>
            </w:r>
            <w:r>
              <w:rPr>
                <w:rFonts w:ascii="Arial" w:hAnsi="Arial" w:cs="Arial"/>
                <w:szCs w:val="24"/>
              </w:rPr>
              <w:t>)</w:t>
            </w:r>
          </w:p>
        </w:tc>
      </w:tr>
      <w:tr w:rsidR="00AA63D7" w:rsidRPr="00CC44B3" w14:paraId="114262DC" w14:textId="77777777" w:rsidTr="00940FCC">
        <w:tc>
          <w:tcPr>
            <w:tcW w:w="2235" w:type="dxa"/>
            <w:tcBorders>
              <w:top w:val="nil"/>
              <w:left w:val="nil"/>
              <w:bottom w:val="nil"/>
              <w:right w:val="nil"/>
            </w:tcBorders>
          </w:tcPr>
          <w:p w14:paraId="6F714C14" w14:textId="77777777" w:rsidR="00AA63D7" w:rsidRPr="00CC44B3" w:rsidRDefault="00AA63D7" w:rsidP="00940FCC">
            <w:pPr>
              <w:rPr>
                <w:rFonts w:ascii="Arial" w:hAnsi="Arial" w:cs="Arial"/>
                <w:b/>
                <w:szCs w:val="24"/>
              </w:rPr>
            </w:pPr>
            <w:r w:rsidRPr="00CC44B3">
              <w:rPr>
                <w:rFonts w:ascii="Arial" w:hAnsi="Arial" w:cs="Arial"/>
                <w:b/>
                <w:szCs w:val="24"/>
              </w:rPr>
              <w:t>Job title:</w:t>
            </w:r>
          </w:p>
          <w:p w14:paraId="68807F71" w14:textId="77777777" w:rsidR="00AA63D7" w:rsidRPr="00CC44B3" w:rsidRDefault="00AA63D7" w:rsidP="00940FCC">
            <w:pPr>
              <w:rPr>
                <w:rFonts w:ascii="Arial" w:hAnsi="Arial" w:cs="Arial"/>
                <w:b/>
                <w:szCs w:val="24"/>
              </w:rPr>
            </w:pPr>
          </w:p>
        </w:tc>
        <w:tc>
          <w:tcPr>
            <w:tcW w:w="7369" w:type="dxa"/>
            <w:tcBorders>
              <w:top w:val="nil"/>
              <w:left w:val="nil"/>
              <w:bottom w:val="nil"/>
              <w:right w:val="nil"/>
            </w:tcBorders>
          </w:tcPr>
          <w:p w14:paraId="04D5E420" w14:textId="77777777" w:rsidR="00433922" w:rsidRPr="00433922" w:rsidRDefault="00433922" w:rsidP="00433922">
            <w:pPr>
              <w:spacing w:line="276" w:lineRule="auto"/>
              <w:rPr>
                <w:rFonts w:ascii="Arial" w:hAnsi="Arial" w:cs="Arial"/>
                <w:b/>
                <w:bCs/>
                <w:szCs w:val="24"/>
              </w:rPr>
            </w:pPr>
            <w:r w:rsidRPr="00433922">
              <w:rPr>
                <w:rFonts w:ascii="Arial" w:hAnsi="Arial" w:cs="Arial"/>
                <w:b/>
                <w:bCs/>
                <w:szCs w:val="24"/>
              </w:rPr>
              <w:t xml:space="preserve">Operations and Contracts Support Assistant </w:t>
            </w:r>
          </w:p>
          <w:p w14:paraId="24A60CB6" w14:textId="333EA1E7" w:rsidR="00AA63D7" w:rsidRPr="00CC44B3" w:rsidRDefault="00AA63D7" w:rsidP="00940FCC">
            <w:pPr>
              <w:rPr>
                <w:rFonts w:ascii="Arial" w:hAnsi="Arial" w:cs="Arial"/>
                <w:b/>
                <w:szCs w:val="24"/>
              </w:rPr>
            </w:pPr>
          </w:p>
        </w:tc>
      </w:tr>
      <w:tr w:rsidR="00AA63D7" w:rsidRPr="00CC44B3" w14:paraId="3C21402E" w14:textId="77777777" w:rsidTr="00940FCC">
        <w:tc>
          <w:tcPr>
            <w:tcW w:w="2235" w:type="dxa"/>
            <w:tcBorders>
              <w:top w:val="nil"/>
              <w:left w:val="nil"/>
              <w:bottom w:val="nil"/>
              <w:right w:val="nil"/>
            </w:tcBorders>
          </w:tcPr>
          <w:p w14:paraId="3AD74300" w14:textId="77777777" w:rsidR="00AA63D7" w:rsidRPr="00CC44B3" w:rsidRDefault="00AA63D7" w:rsidP="00940FCC">
            <w:pPr>
              <w:rPr>
                <w:rFonts w:ascii="Arial" w:hAnsi="Arial" w:cs="Arial"/>
                <w:b/>
                <w:szCs w:val="24"/>
              </w:rPr>
            </w:pPr>
            <w:r w:rsidRPr="00CC44B3">
              <w:rPr>
                <w:rFonts w:ascii="Arial" w:hAnsi="Arial" w:cs="Arial"/>
                <w:b/>
                <w:szCs w:val="24"/>
              </w:rPr>
              <w:t>Grade:</w:t>
            </w:r>
          </w:p>
          <w:p w14:paraId="6F322FDD" w14:textId="77777777" w:rsidR="00AA63D7" w:rsidRPr="00CC44B3" w:rsidRDefault="00AA63D7" w:rsidP="00940FCC">
            <w:pPr>
              <w:rPr>
                <w:rFonts w:ascii="Arial" w:hAnsi="Arial" w:cs="Arial"/>
                <w:b/>
                <w:szCs w:val="24"/>
              </w:rPr>
            </w:pPr>
          </w:p>
        </w:tc>
        <w:tc>
          <w:tcPr>
            <w:tcW w:w="7369" w:type="dxa"/>
            <w:tcBorders>
              <w:top w:val="nil"/>
              <w:left w:val="nil"/>
              <w:bottom w:val="nil"/>
              <w:right w:val="nil"/>
            </w:tcBorders>
          </w:tcPr>
          <w:p w14:paraId="73631B75" w14:textId="72875CC3" w:rsidR="00AA63D7" w:rsidRPr="0098575E" w:rsidRDefault="00606126" w:rsidP="00940FCC">
            <w:pPr>
              <w:rPr>
                <w:rFonts w:ascii="Arial" w:hAnsi="Arial" w:cs="Arial"/>
                <w:szCs w:val="24"/>
              </w:rPr>
            </w:pPr>
            <w:r>
              <w:rPr>
                <w:rFonts w:ascii="Arial" w:hAnsi="Arial" w:cs="Arial"/>
                <w:szCs w:val="24"/>
              </w:rPr>
              <w:t>Grade 4</w:t>
            </w:r>
          </w:p>
        </w:tc>
      </w:tr>
    </w:tbl>
    <w:p w14:paraId="62A7F51B" w14:textId="77777777" w:rsidR="00AA63D7" w:rsidRPr="00DB102D" w:rsidRDefault="00AA63D7" w:rsidP="00AA63D7">
      <w:pPr>
        <w:rPr>
          <w:rFonts w:ascii="Arial" w:hAnsi="Arial" w:cs="Arial"/>
        </w:rPr>
      </w:pPr>
      <w:r w:rsidRPr="00DB102D">
        <w:rPr>
          <w:rFonts w:ascii="Arial" w:hAnsi="Arial" w:cs="Arial"/>
        </w:rPr>
        <w:t>_____________________________________________________________________</w:t>
      </w:r>
    </w:p>
    <w:p w14:paraId="60730930" w14:textId="77777777" w:rsidR="00AA63D7" w:rsidRPr="00DB102D" w:rsidRDefault="00AA63D7" w:rsidP="00AA63D7">
      <w:pPr>
        <w:rPr>
          <w:rFonts w:ascii="Arial" w:hAnsi="Arial" w:cs="Arial"/>
        </w:rPr>
      </w:pPr>
    </w:p>
    <w:p w14:paraId="3834645C" w14:textId="77777777" w:rsidR="00AA63D7" w:rsidRPr="00DB102D" w:rsidRDefault="00AA63D7" w:rsidP="00AA63D7">
      <w:pPr>
        <w:rPr>
          <w:rFonts w:ascii="Arial" w:hAnsi="Arial" w:cs="Arial"/>
          <w:b/>
          <w:sz w:val="32"/>
        </w:rPr>
      </w:pPr>
      <w:r w:rsidRPr="00DB102D">
        <w:rPr>
          <w:rFonts w:ascii="Arial" w:hAnsi="Arial" w:cs="Arial"/>
          <w:b/>
          <w:sz w:val="32"/>
        </w:rPr>
        <w:t>Main purpose of job</w:t>
      </w:r>
    </w:p>
    <w:p w14:paraId="4CFAE2CE" w14:textId="77777777" w:rsidR="00AA63D7" w:rsidRPr="00DB102D" w:rsidRDefault="00AA63D7" w:rsidP="00AA63D7">
      <w:pPr>
        <w:rPr>
          <w:rFonts w:ascii="Arial" w:hAnsi="Arial" w:cs="Arial"/>
        </w:rPr>
      </w:pPr>
    </w:p>
    <w:p w14:paraId="286C511A" w14:textId="4C9BED91" w:rsidR="00A46626" w:rsidRDefault="004B4654" w:rsidP="00AA63D7">
      <w:pPr>
        <w:rPr>
          <w:rFonts w:ascii="Arial" w:hAnsi="Arial" w:cs="Arial"/>
        </w:rPr>
      </w:pPr>
      <w:r>
        <w:rPr>
          <w:rFonts w:ascii="Arial" w:hAnsi="Arial" w:cs="Arial"/>
        </w:rPr>
        <w:t>B</w:t>
      </w:r>
      <w:r w:rsidR="00AA63D7">
        <w:rPr>
          <w:rFonts w:ascii="Arial" w:hAnsi="Arial" w:cs="Arial"/>
        </w:rPr>
        <w:t>e r</w:t>
      </w:r>
      <w:r w:rsidR="00AA63D7" w:rsidRPr="00DB102D">
        <w:rPr>
          <w:rFonts w:ascii="Arial" w:hAnsi="Arial" w:cs="Arial"/>
        </w:rPr>
        <w:t>esponsible to th</w:t>
      </w:r>
      <w:r w:rsidR="007877AF">
        <w:rPr>
          <w:rFonts w:ascii="Arial" w:hAnsi="Arial" w:cs="Arial"/>
        </w:rPr>
        <w:t>e</w:t>
      </w:r>
      <w:r w:rsidR="00B70BEE">
        <w:rPr>
          <w:rFonts w:ascii="Arial" w:hAnsi="Arial" w:cs="Arial"/>
        </w:rPr>
        <w:t xml:space="preserve"> Sustainable Resources Manager</w:t>
      </w:r>
      <w:r w:rsidR="007877AF">
        <w:rPr>
          <w:rFonts w:ascii="Arial" w:hAnsi="Arial" w:cs="Arial"/>
        </w:rPr>
        <w:t xml:space="preserve"> (Contracts and Operations) </w:t>
      </w:r>
      <w:r w:rsidR="00AA63D7" w:rsidRPr="00DB102D">
        <w:rPr>
          <w:rFonts w:ascii="Arial" w:hAnsi="Arial" w:cs="Arial"/>
        </w:rPr>
        <w:t xml:space="preserve">for the provision of the full range of </w:t>
      </w:r>
      <w:r w:rsidR="00DC7D94">
        <w:rPr>
          <w:rFonts w:ascii="Arial" w:hAnsi="Arial" w:cs="Arial"/>
        </w:rPr>
        <w:t>s</w:t>
      </w:r>
      <w:r w:rsidR="00AA63D7">
        <w:rPr>
          <w:rFonts w:ascii="Arial" w:hAnsi="Arial" w:cs="Arial"/>
        </w:rPr>
        <w:t>ystems</w:t>
      </w:r>
      <w:r w:rsidR="00A46626">
        <w:rPr>
          <w:rFonts w:ascii="Arial" w:hAnsi="Arial" w:cs="Arial"/>
        </w:rPr>
        <w:t xml:space="preserve"> administration</w:t>
      </w:r>
      <w:r w:rsidR="00466594">
        <w:rPr>
          <w:rFonts w:ascii="Arial" w:hAnsi="Arial" w:cs="Arial"/>
        </w:rPr>
        <w:t>, monitoring</w:t>
      </w:r>
      <w:r w:rsidR="00A46626">
        <w:rPr>
          <w:rFonts w:ascii="Arial" w:hAnsi="Arial" w:cs="Arial"/>
        </w:rPr>
        <w:t xml:space="preserve"> and support including service, performance</w:t>
      </w:r>
      <w:r w:rsidR="00466594">
        <w:rPr>
          <w:rFonts w:ascii="Arial" w:hAnsi="Arial" w:cs="Arial"/>
        </w:rPr>
        <w:t>, contractor</w:t>
      </w:r>
      <w:r w:rsidR="00A46626">
        <w:rPr>
          <w:rFonts w:ascii="Arial" w:hAnsi="Arial" w:cs="Arial"/>
        </w:rPr>
        <w:t xml:space="preserve"> and customer information provision</w:t>
      </w:r>
      <w:r w:rsidR="00DC7D94">
        <w:rPr>
          <w:rFonts w:ascii="Arial" w:hAnsi="Arial" w:cs="Arial"/>
        </w:rPr>
        <w:t xml:space="preserve">. </w:t>
      </w:r>
    </w:p>
    <w:p w14:paraId="105CDE53" w14:textId="77777777" w:rsidR="00A46626" w:rsidRDefault="00A46626" w:rsidP="00AA63D7">
      <w:pPr>
        <w:rPr>
          <w:rFonts w:ascii="Arial" w:hAnsi="Arial" w:cs="Arial"/>
        </w:rPr>
      </w:pPr>
    </w:p>
    <w:p w14:paraId="4FDBDA51" w14:textId="655A42DB" w:rsidR="00AA63D7" w:rsidRDefault="004B4654" w:rsidP="00AA63D7">
      <w:pPr>
        <w:rPr>
          <w:rFonts w:ascii="Arial" w:hAnsi="Arial" w:cs="Arial"/>
        </w:rPr>
      </w:pPr>
      <w:r>
        <w:rPr>
          <w:rFonts w:ascii="Arial" w:hAnsi="Arial" w:cs="Arial"/>
        </w:rPr>
        <w:t>S</w:t>
      </w:r>
      <w:r w:rsidR="00A46626">
        <w:rPr>
          <w:rFonts w:ascii="Arial" w:hAnsi="Arial" w:cs="Arial"/>
        </w:rPr>
        <w:t>upport completion of</w:t>
      </w:r>
      <w:r w:rsidR="00AA63D7">
        <w:rPr>
          <w:rFonts w:ascii="Arial" w:hAnsi="Arial" w:cs="Arial"/>
        </w:rPr>
        <w:t xml:space="preserve"> official</w:t>
      </w:r>
      <w:r w:rsidR="00A46626">
        <w:rPr>
          <w:rFonts w:ascii="Arial" w:hAnsi="Arial" w:cs="Arial"/>
        </w:rPr>
        <w:t xml:space="preserve"> and other relevant legislative </w:t>
      </w:r>
      <w:r w:rsidR="00AA63D7">
        <w:rPr>
          <w:rFonts w:ascii="Arial" w:hAnsi="Arial" w:cs="Arial"/>
        </w:rPr>
        <w:t xml:space="preserve">and management information </w:t>
      </w:r>
      <w:r w:rsidR="00A46626">
        <w:rPr>
          <w:rFonts w:ascii="Arial" w:hAnsi="Arial" w:cs="Arial"/>
        </w:rPr>
        <w:t>returns to support delivery of the service</w:t>
      </w:r>
      <w:r w:rsidR="00AA63D7">
        <w:rPr>
          <w:rFonts w:ascii="Arial" w:hAnsi="Arial" w:cs="Arial"/>
        </w:rPr>
        <w:t>.</w:t>
      </w:r>
    </w:p>
    <w:p w14:paraId="40533B54" w14:textId="77777777" w:rsidR="00AA63D7" w:rsidRDefault="00AA63D7" w:rsidP="00AA63D7">
      <w:pPr>
        <w:rPr>
          <w:rFonts w:ascii="Arial" w:hAnsi="Arial" w:cs="Arial"/>
        </w:rPr>
      </w:pPr>
    </w:p>
    <w:p w14:paraId="5417E08D" w14:textId="77777777" w:rsidR="00AA63D7" w:rsidRPr="00DB102D" w:rsidRDefault="00AA63D7" w:rsidP="00AA63D7">
      <w:pPr>
        <w:rPr>
          <w:rFonts w:ascii="Arial" w:hAnsi="Arial" w:cs="Arial"/>
        </w:rPr>
      </w:pPr>
      <w:r w:rsidRPr="00DB102D">
        <w:rPr>
          <w:rFonts w:ascii="Arial" w:hAnsi="Arial" w:cs="Arial"/>
        </w:rPr>
        <w:t xml:space="preserve">The post holder will also provide support to the </w:t>
      </w:r>
      <w:r>
        <w:rPr>
          <w:rFonts w:ascii="Arial" w:hAnsi="Arial" w:cs="Arial"/>
        </w:rPr>
        <w:t>Waste</w:t>
      </w:r>
      <w:r w:rsidRPr="00DB102D">
        <w:rPr>
          <w:rFonts w:ascii="Arial" w:hAnsi="Arial" w:cs="Arial"/>
        </w:rPr>
        <w:t xml:space="preserve"> Management Team and assist in providing support and operational cover for other functions.</w:t>
      </w:r>
    </w:p>
    <w:p w14:paraId="330E75AA" w14:textId="7AF7141C" w:rsidR="00AA63D7" w:rsidRDefault="00AA63D7" w:rsidP="00AA63D7">
      <w:pPr>
        <w:rPr>
          <w:rFonts w:ascii="Arial" w:hAnsi="Arial" w:cs="Arial"/>
        </w:rPr>
      </w:pPr>
    </w:p>
    <w:p w14:paraId="73CB77DF" w14:textId="4A08AE52" w:rsidR="00A46626" w:rsidRDefault="004B4654" w:rsidP="00AA63D7">
      <w:pPr>
        <w:rPr>
          <w:rFonts w:ascii="Arial" w:hAnsi="Arial"/>
        </w:rPr>
      </w:pPr>
      <w:r>
        <w:rPr>
          <w:rFonts w:ascii="Arial" w:hAnsi="Arial"/>
        </w:rPr>
        <w:t>U</w:t>
      </w:r>
      <w:r w:rsidR="00A46626">
        <w:rPr>
          <w:rFonts w:ascii="Arial" w:hAnsi="Arial"/>
        </w:rPr>
        <w:t xml:space="preserve">ndertake day to day management and supervision of any staff or other resources assigned to the systems function </w:t>
      </w:r>
      <w:proofErr w:type="gramStart"/>
      <w:r w:rsidR="00A46626">
        <w:rPr>
          <w:rFonts w:ascii="Arial" w:hAnsi="Arial"/>
        </w:rPr>
        <w:t>so as to</w:t>
      </w:r>
      <w:proofErr w:type="gramEnd"/>
      <w:r w:rsidR="00A46626">
        <w:rPr>
          <w:rFonts w:ascii="Arial" w:hAnsi="Arial"/>
        </w:rPr>
        <w:t xml:space="preserve"> ensure that </w:t>
      </w:r>
      <w:r w:rsidR="00A46626" w:rsidRPr="00A46626">
        <w:rPr>
          <w:rFonts w:ascii="Arial" w:hAnsi="Arial"/>
        </w:rPr>
        <w:t>Business Support and service wide process administrative objectives are being achieved</w:t>
      </w:r>
      <w:r w:rsidR="00433922">
        <w:rPr>
          <w:rFonts w:ascii="Arial" w:hAnsi="Arial"/>
        </w:rPr>
        <w:t>.</w:t>
      </w:r>
    </w:p>
    <w:p w14:paraId="52846ECA" w14:textId="77777777" w:rsidR="00A46626" w:rsidRPr="00DB102D" w:rsidRDefault="00A46626" w:rsidP="00AA63D7">
      <w:pPr>
        <w:rPr>
          <w:rFonts w:ascii="Arial" w:hAnsi="Arial" w:cs="Arial"/>
        </w:rPr>
      </w:pPr>
    </w:p>
    <w:p w14:paraId="4CC4B893" w14:textId="49BB7E78" w:rsidR="00AA63D7" w:rsidRPr="00DB102D" w:rsidRDefault="004B4654" w:rsidP="00AA63D7">
      <w:pPr>
        <w:rPr>
          <w:rFonts w:ascii="Arial" w:hAnsi="Arial" w:cs="Arial"/>
        </w:rPr>
      </w:pPr>
      <w:r>
        <w:rPr>
          <w:rFonts w:ascii="Arial" w:hAnsi="Arial" w:cs="Arial"/>
        </w:rPr>
        <w:t>C</w:t>
      </w:r>
      <w:r w:rsidR="00AA63D7" w:rsidRPr="00DB102D">
        <w:rPr>
          <w:rFonts w:ascii="Arial" w:hAnsi="Arial" w:cs="Arial"/>
        </w:rPr>
        <w:t>arry out all tasks within agreed time and quality targets.</w:t>
      </w:r>
    </w:p>
    <w:p w14:paraId="31E9B39F" w14:textId="77777777" w:rsidR="00AA63D7" w:rsidRPr="00DB102D" w:rsidRDefault="00AA63D7" w:rsidP="00AA63D7">
      <w:pPr>
        <w:rPr>
          <w:rFonts w:ascii="Arial" w:hAnsi="Arial" w:cs="Arial"/>
        </w:rPr>
      </w:pPr>
    </w:p>
    <w:p w14:paraId="6D9CBAE4" w14:textId="156CB0B4" w:rsidR="00AA63D7" w:rsidRPr="00DB102D" w:rsidRDefault="004B4654" w:rsidP="00AA63D7">
      <w:pPr>
        <w:rPr>
          <w:rFonts w:ascii="Arial" w:hAnsi="Arial" w:cs="Arial"/>
          <w:b/>
          <w:sz w:val="32"/>
          <w:szCs w:val="32"/>
        </w:rPr>
      </w:pPr>
      <w:r>
        <w:rPr>
          <w:rFonts w:ascii="Arial" w:hAnsi="Arial" w:cs="Arial"/>
        </w:rPr>
        <w:t>L</w:t>
      </w:r>
      <w:r w:rsidR="00AA63D7" w:rsidRPr="00DB102D">
        <w:rPr>
          <w:rFonts w:ascii="Arial" w:hAnsi="Arial" w:cs="Arial"/>
        </w:rPr>
        <w:t xml:space="preserve">iaise with representatives of outside bodies, other senior managers in the </w:t>
      </w:r>
      <w:r w:rsidR="00AA63D7">
        <w:rPr>
          <w:rFonts w:ascii="Arial" w:hAnsi="Arial" w:cs="Arial"/>
        </w:rPr>
        <w:t>c</w:t>
      </w:r>
      <w:r w:rsidR="00AA63D7" w:rsidRPr="00DB102D">
        <w:rPr>
          <w:rFonts w:ascii="Arial" w:hAnsi="Arial" w:cs="Arial"/>
        </w:rPr>
        <w:t xml:space="preserve">ouncil and </w:t>
      </w:r>
      <w:r w:rsidR="00AA63D7">
        <w:rPr>
          <w:rFonts w:ascii="Arial" w:hAnsi="Arial" w:cs="Arial"/>
        </w:rPr>
        <w:t>e</w:t>
      </w:r>
      <w:r w:rsidR="00AA63D7" w:rsidRPr="00DB102D">
        <w:rPr>
          <w:rFonts w:ascii="Arial" w:hAnsi="Arial" w:cs="Arial"/>
        </w:rPr>
        <w:t xml:space="preserve">lected </w:t>
      </w:r>
      <w:r w:rsidR="00AA63D7">
        <w:rPr>
          <w:rFonts w:ascii="Arial" w:hAnsi="Arial" w:cs="Arial"/>
        </w:rPr>
        <w:t>r</w:t>
      </w:r>
      <w:r w:rsidR="00AA63D7" w:rsidRPr="00DB102D">
        <w:rPr>
          <w:rFonts w:ascii="Arial" w:hAnsi="Arial" w:cs="Arial"/>
        </w:rPr>
        <w:t xml:space="preserve">epresentatives on routine matters as required by </w:t>
      </w:r>
      <w:r w:rsidR="00A46626" w:rsidRPr="00DB102D">
        <w:rPr>
          <w:rFonts w:ascii="Arial" w:hAnsi="Arial" w:cs="Arial"/>
        </w:rPr>
        <w:t>r</w:t>
      </w:r>
      <w:r w:rsidR="00A46626">
        <w:rPr>
          <w:rFonts w:ascii="Arial" w:hAnsi="Arial" w:cs="Arial"/>
        </w:rPr>
        <w:t>elevant staff.</w:t>
      </w:r>
      <w:r w:rsidR="00AA63D7" w:rsidRPr="00DB102D">
        <w:rPr>
          <w:rFonts w:ascii="Arial" w:hAnsi="Arial" w:cs="Arial"/>
        </w:rPr>
        <w:br w:type="page"/>
      </w:r>
      <w:r w:rsidR="00AA63D7" w:rsidRPr="00DB102D">
        <w:rPr>
          <w:rFonts w:ascii="Arial" w:hAnsi="Arial" w:cs="Arial"/>
          <w:b/>
          <w:sz w:val="32"/>
          <w:szCs w:val="32"/>
        </w:rPr>
        <w:lastRenderedPageBreak/>
        <w:t>Summary of responsibilities and personal duties</w:t>
      </w:r>
    </w:p>
    <w:p w14:paraId="30BABEC1" w14:textId="77777777" w:rsidR="00AA63D7" w:rsidRPr="00DB102D" w:rsidRDefault="00AA63D7" w:rsidP="00AA63D7">
      <w:pPr>
        <w:rPr>
          <w:rFonts w:ascii="Arial" w:hAnsi="Arial" w:cs="Arial"/>
        </w:rPr>
      </w:pPr>
    </w:p>
    <w:p w14:paraId="0734CAC2" w14:textId="4C570C8C" w:rsidR="00AA63D7" w:rsidRPr="00DB102D" w:rsidRDefault="003F352E" w:rsidP="00AA63D7">
      <w:pPr>
        <w:numPr>
          <w:ilvl w:val="0"/>
          <w:numId w:val="1"/>
        </w:numPr>
        <w:tabs>
          <w:tab w:val="clear" w:pos="720"/>
          <w:tab w:val="num" w:pos="567"/>
          <w:tab w:val="left" w:pos="1134"/>
        </w:tabs>
        <w:ind w:left="567" w:hanging="567"/>
        <w:rPr>
          <w:rFonts w:ascii="Arial" w:hAnsi="Arial" w:cs="Arial"/>
        </w:rPr>
      </w:pPr>
      <w:r>
        <w:rPr>
          <w:rFonts w:ascii="Arial" w:hAnsi="Arial" w:cs="Arial"/>
        </w:rPr>
        <w:t>U</w:t>
      </w:r>
      <w:r w:rsidR="00AA63D7">
        <w:rPr>
          <w:rFonts w:ascii="Arial" w:hAnsi="Arial" w:cs="Arial"/>
        </w:rPr>
        <w:t xml:space="preserve">ndertake the timely provision of </w:t>
      </w:r>
      <w:r w:rsidR="00DC7D94">
        <w:rPr>
          <w:rFonts w:ascii="Arial" w:hAnsi="Arial" w:cs="Arial"/>
        </w:rPr>
        <w:t>Resources and Fleet</w:t>
      </w:r>
      <w:r w:rsidR="00AA63D7">
        <w:rPr>
          <w:rFonts w:ascii="Arial" w:hAnsi="Arial" w:cs="Arial"/>
        </w:rPr>
        <w:t xml:space="preserve"> performance reports from contractors</w:t>
      </w:r>
      <w:r w:rsidR="00DC7D94">
        <w:rPr>
          <w:rFonts w:ascii="Arial" w:hAnsi="Arial" w:cs="Arial"/>
        </w:rPr>
        <w:t>,</w:t>
      </w:r>
      <w:r w:rsidR="00AA63D7">
        <w:rPr>
          <w:rFonts w:ascii="Arial" w:hAnsi="Arial" w:cs="Arial"/>
        </w:rPr>
        <w:t xml:space="preserve"> in</w:t>
      </w:r>
      <w:r>
        <w:rPr>
          <w:rFonts w:ascii="Arial" w:hAnsi="Arial" w:cs="Arial"/>
        </w:rPr>
        <w:t>-</w:t>
      </w:r>
      <w:r w:rsidR="00AA63D7">
        <w:rPr>
          <w:rFonts w:ascii="Arial" w:hAnsi="Arial" w:cs="Arial"/>
        </w:rPr>
        <w:t>house supplied data</w:t>
      </w:r>
      <w:r w:rsidR="00DC7D94">
        <w:rPr>
          <w:rFonts w:ascii="Arial" w:hAnsi="Arial" w:cs="Arial"/>
        </w:rPr>
        <w:t xml:space="preserve"> and other sources. </w:t>
      </w:r>
    </w:p>
    <w:p w14:paraId="0F532363" w14:textId="77777777" w:rsidR="00AA63D7" w:rsidRDefault="00AA63D7" w:rsidP="00AA63D7">
      <w:pPr>
        <w:pStyle w:val="ListParagraph"/>
        <w:rPr>
          <w:rFonts w:ascii="Arial" w:hAnsi="Arial" w:cs="Arial"/>
        </w:rPr>
      </w:pPr>
    </w:p>
    <w:p w14:paraId="03813535" w14:textId="17B7CA0E" w:rsidR="00AA63D7" w:rsidRDefault="003F352E" w:rsidP="00AA63D7">
      <w:pPr>
        <w:numPr>
          <w:ilvl w:val="0"/>
          <w:numId w:val="1"/>
        </w:numPr>
        <w:tabs>
          <w:tab w:val="clear" w:pos="720"/>
          <w:tab w:val="num" w:pos="567"/>
        </w:tabs>
        <w:ind w:left="567" w:hanging="567"/>
        <w:rPr>
          <w:rFonts w:ascii="Arial" w:hAnsi="Arial" w:cs="Arial"/>
        </w:rPr>
      </w:pPr>
      <w:r>
        <w:rPr>
          <w:rFonts w:ascii="Arial" w:hAnsi="Arial" w:cs="Arial"/>
        </w:rPr>
        <w:t>A</w:t>
      </w:r>
      <w:r w:rsidR="00AA63D7">
        <w:rPr>
          <w:rFonts w:ascii="Arial" w:hAnsi="Arial" w:cs="Arial"/>
        </w:rPr>
        <w:t>ssist th</w:t>
      </w:r>
      <w:r w:rsidR="00DC7D94">
        <w:rPr>
          <w:rFonts w:ascii="Arial" w:hAnsi="Arial" w:cs="Arial"/>
        </w:rPr>
        <w:t xml:space="preserve">e service </w:t>
      </w:r>
      <w:r w:rsidR="00AA63D7">
        <w:rPr>
          <w:rFonts w:ascii="Arial" w:hAnsi="Arial" w:cs="Arial"/>
        </w:rPr>
        <w:t xml:space="preserve">in the compilation </w:t>
      </w:r>
      <w:r w:rsidR="00715761">
        <w:rPr>
          <w:rFonts w:ascii="Arial" w:hAnsi="Arial" w:cs="Arial"/>
        </w:rPr>
        <w:t>of statistics</w:t>
      </w:r>
      <w:r w:rsidR="00AA63D7">
        <w:rPr>
          <w:rFonts w:ascii="Arial" w:hAnsi="Arial" w:cs="Arial"/>
        </w:rPr>
        <w:t xml:space="preserve"> for external returns.</w:t>
      </w:r>
    </w:p>
    <w:p w14:paraId="0EE2D420" w14:textId="77777777" w:rsidR="00AA63D7" w:rsidRDefault="00AA63D7" w:rsidP="00AA63D7">
      <w:pPr>
        <w:pStyle w:val="ListParagraph"/>
        <w:rPr>
          <w:rFonts w:ascii="Arial" w:hAnsi="Arial" w:cs="Arial"/>
        </w:rPr>
      </w:pPr>
    </w:p>
    <w:p w14:paraId="2EF08700" w14:textId="25F71E31" w:rsidR="00AA63D7" w:rsidRDefault="003F352E" w:rsidP="00AA63D7">
      <w:pPr>
        <w:numPr>
          <w:ilvl w:val="0"/>
          <w:numId w:val="1"/>
        </w:numPr>
        <w:tabs>
          <w:tab w:val="clear" w:pos="720"/>
          <w:tab w:val="num" w:pos="567"/>
        </w:tabs>
        <w:ind w:left="567" w:hanging="567"/>
        <w:rPr>
          <w:rFonts w:ascii="Arial" w:hAnsi="Arial" w:cs="Arial"/>
        </w:rPr>
      </w:pPr>
      <w:r>
        <w:rPr>
          <w:rFonts w:ascii="Arial" w:hAnsi="Arial" w:cs="Arial"/>
        </w:rPr>
        <w:t>A</w:t>
      </w:r>
      <w:r w:rsidR="00AA63D7">
        <w:rPr>
          <w:rFonts w:ascii="Arial" w:hAnsi="Arial" w:cs="Arial"/>
        </w:rPr>
        <w:t xml:space="preserve">ssist the </w:t>
      </w:r>
      <w:r w:rsidR="00715761">
        <w:rPr>
          <w:rFonts w:ascii="Arial" w:hAnsi="Arial" w:cs="Arial"/>
        </w:rPr>
        <w:t>relevant managers</w:t>
      </w:r>
      <w:r w:rsidR="00AA63D7">
        <w:rPr>
          <w:rFonts w:ascii="Arial" w:hAnsi="Arial" w:cs="Arial"/>
        </w:rPr>
        <w:t xml:space="preserve"> in the provision and timely updating of a comprehensive suite of performance management indicators</w:t>
      </w:r>
      <w:r>
        <w:rPr>
          <w:rFonts w:ascii="Arial" w:hAnsi="Arial" w:cs="Arial"/>
        </w:rPr>
        <w:t>.</w:t>
      </w:r>
      <w:r w:rsidR="00AA63D7">
        <w:rPr>
          <w:rFonts w:ascii="Arial" w:hAnsi="Arial" w:cs="Arial"/>
        </w:rPr>
        <w:t xml:space="preserve"> </w:t>
      </w:r>
    </w:p>
    <w:p w14:paraId="12396602" w14:textId="77777777" w:rsidR="00375929" w:rsidRDefault="00375929" w:rsidP="00375929">
      <w:pPr>
        <w:pStyle w:val="ListParagraph"/>
        <w:rPr>
          <w:rFonts w:ascii="Arial" w:hAnsi="Arial" w:cs="Arial"/>
        </w:rPr>
      </w:pPr>
    </w:p>
    <w:p w14:paraId="1FEAEAAB" w14:textId="68012DD8" w:rsidR="00375929" w:rsidRDefault="003F352E" w:rsidP="00AA63D7">
      <w:pPr>
        <w:numPr>
          <w:ilvl w:val="0"/>
          <w:numId w:val="1"/>
        </w:numPr>
        <w:tabs>
          <w:tab w:val="clear" w:pos="720"/>
          <w:tab w:val="num" w:pos="567"/>
        </w:tabs>
        <w:ind w:left="567" w:hanging="567"/>
        <w:rPr>
          <w:rFonts w:ascii="Arial" w:hAnsi="Arial" w:cs="Arial"/>
        </w:rPr>
      </w:pPr>
      <w:r>
        <w:rPr>
          <w:rFonts w:ascii="Arial" w:hAnsi="Arial" w:cs="Arial"/>
        </w:rPr>
        <w:t>P</w:t>
      </w:r>
      <w:r w:rsidR="00375929" w:rsidRPr="00DB102D">
        <w:rPr>
          <w:rFonts w:ascii="Arial" w:hAnsi="Arial" w:cs="Arial"/>
        </w:rPr>
        <w:t>rovi</w:t>
      </w:r>
      <w:r w:rsidR="00375929">
        <w:rPr>
          <w:rFonts w:ascii="Arial" w:hAnsi="Arial" w:cs="Arial"/>
        </w:rPr>
        <w:t xml:space="preserve">de </w:t>
      </w:r>
      <w:r w:rsidR="00375929" w:rsidRPr="00DB102D">
        <w:rPr>
          <w:rFonts w:ascii="Arial" w:hAnsi="Arial" w:cs="Arial"/>
        </w:rPr>
        <w:t>the full range of</w:t>
      </w:r>
      <w:r w:rsidR="00375929">
        <w:rPr>
          <w:rFonts w:ascii="Arial" w:hAnsi="Arial" w:cs="Arial"/>
        </w:rPr>
        <w:t xml:space="preserve"> monitoring and service support including areas such as performance, management information, contractor and customer</w:t>
      </w:r>
      <w:r w:rsidR="00A71434">
        <w:rPr>
          <w:rFonts w:ascii="Arial" w:hAnsi="Arial" w:cs="Arial"/>
        </w:rPr>
        <w:t xml:space="preserve"> information</w:t>
      </w:r>
      <w:r w:rsidR="00375929">
        <w:rPr>
          <w:rFonts w:ascii="Arial" w:hAnsi="Arial" w:cs="Arial"/>
        </w:rPr>
        <w:t>.</w:t>
      </w:r>
    </w:p>
    <w:p w14:paraId="1E1C5981" w14:textId="77777777" w:rsidR="003576F5" w:rsidRPr="00375929" w:rsidRDefault="003576F5" w:rsidP="00375929">
      <w:pPr>
        <w:rPr>
          <w:rFonts w:ascii="Arial" w:hAnsi="Arial" w:cs="Arial"/>
        </w:rPr>
      </w:pPr>
    </w:p>
    <w:p w14:paraId="737301E3" w14:textId="67E40A64" w:rsidR="003576F5" w:rsidRDefault="003F352E" w:rsidP="00AA63D7">
      <w:pPr>
        <w:numPr>
          <w:ilvl w:val="0"/>
          <w:numId w:val="1"/>
        </w:numPr>
        <w:tabs>
          <w:tab w:val="clear" w:pos="720"/>
          <w:tab w:val="num" w:pos="567"/>
        </w:tabs>
        <w:ind w:left="567" w:hanging="567"/>
        <w:rPr>
          <w:rFonts w:ascii="Arial" w:hAnsi="Arial" w:cs="Arial"/>
        </w:rPr>
      </w:pPr>
      <w:r>
        <w:rPr>
          <w:rFonts w:ascii="Arial" w:hAnsi="Arial" w:cs="Arial"/>
        </w:rPr>
        <w:t>E</w:t>
      </w:r>
      <w:r w:rsidR="003576F5" w:rsidRPr="0023427A">
        <w:rPr>
          <w:rFonts w:ascii="Arial" w:hAnsi="Arial" w:cs="Arial"/>
        </w:rPr>
        <w:t xml:space="preserve">nsure the provision of adequate business support activities including the provision of timely management information </w:t>
      </w:r>
      <w:r w:rsidR="00375929" w:rsidRPr="00B61950">
        <w:rPr>
          <w:rFonts w:ascii="Arial" w:hAnsi="Arial" w:cs="Arial"/>
        </w:rPr>
        <w:t>providing end-to-end administration within the</w:t>
      </w:r>
      <w:r w:rsidR="00375929">
        <w:rPr>
          <w:rFonts w:ascii="Arial" w:hAnsi="Arial" w:cs="Arial"/>
        </w:rPr>
        <w:t xml:space="preserve"> service</w:t>
      </w:r>
      <w:r w:rsidR="00375929" w:rsidRPr="00B61950">
        <w:rPr>
          <w:rFonts w:ascii="Arial" w:hAnsi="Arial" w:cs="Arial"/>
        </w:rPr>
        <w:t xml:space="preserve"> including arranging meetings and appointments; minute taking; following up on relevant actions; drafting correspondence and papers and other relevant</w:t>
      </w:r>
      <w:r w:rsidR="00375929">
        <w:rPr>
          <w:rFonts w:ascii="Arial" w:hAnsi="Arial" w:cs="Arial"/>
        </w:rPr>
        <w:t xml:space="preserve"> duties</w:t>
      </w:r>
      <w:r>
        <w:rPr>
          <w:rFonts w:ascii="Arial" w:hAnsi="Arial" w:cs="Arial"/>
        </w:rPr>
        <w:t>.</w:t>
      </w:r>
    </w:p>
    <w:p w14:paraId="2DDF4475" w14:textId="77777777" w:rsidR="003576F5" w:rsidRDefault="003576F5" w:rsidP="003576F5">
      <w:pPr>
        <w:pStyle w:val="ListParagraph"/>
        <w:rPr>
          <w:rFonts w:ascii="Arial" w:hAnsi="Arial" w:cs="Arial"/>
        </w:rPr>
      </w:pPr>
    </w:p>
    <w:p w14:paraId="705A8C1C" w14:textId="13D019E3" w:rsidR="00AA63D7" w:rsidRPr="00DB102D" w:rsidRDefault="003F352E" w:rsidP="00AA63D7">
      <w:pPr>
        <w:numPr>
          <w:ilvl w:val="0"/>
          <w:numId w:val="1"/>
        </w:numPr>
        <w:tabs>
          <w:tab w:val="clear" w:pos="720"/>
          <w:tab w:val="num" w:pos="567"/>
          <w:tab w:val="left" w:pos="1080"/>
        </w:tabs>
        <w:ind w:left="567" w:hanging="567"/>
        <w:rPr>
          <w:rFonts w:ascii="Arial" w:hAnsi="Arial" w:cs="Arial"/>
        </w:rPr>
      </w:pPr>
      <w:r>
        <w:rPr>
          <w:rFonts w:ascii="Arial" w:hAnsi="Arial" w:cs="Arial"/>
        </w:rPr>
        <w:t>A</w:t>
      </w:r>
      <w:r w:rsidR="00AA63D7" w:rsidRPr="00DB102D">
        <w:rPr>
          <w:rFonts w:ascii="Arial" w:hAnsi="Arial" w:cs="Arial"/>
        </w:rPr>
        <w:t xml:space="preserve">ssist </w:t>
      </w:r>
      <w:r w:rsidR="00AA63D7">
        <w:rPr>
          <w:rFonts w:ascii="Arial" w:hAnsi="Arial" w:cs="Arial"/>
        </w:rPr>
        <w:t xml:space="preserve">the </w:t>
      </w:r>
      <w:r w:rsidR="00AA63D7" w:rsidRPr="00DB102D">
        <w:rPr>
          <w:rFonts w:ascii="Arial" w:hAnsi="Arial" w:cs="Arial"/>
        </w:rPr>
        <w:t>identification and implementation of improvements to systems and processes to improve the efficiency of the administration associated with the operation of the</w:t>
      </w:r>
      <w:r w:rsidR="003576F5">
        <w:rPr>
          <w:rFonts w:ascii="Arial" w:hAnsi="Arial" w:cs="Arial"/>
        </w:rPr>
        <w:t xml:space="preserve"> service</w:t>
      </w:r>
      <w:r w:rsidR="00AA63D7" w:rsidRPr="00DB102D">
        <w:rPr>
          <w:rFonts w:ascii="Arial" w:hAnsi="Arial" w:cs="Arial"/>
        </w:rPr>
        <w:t>.</w:t>
      </w:r>
    </w:p>
    <w:p w14:paraId="5CBE0335" w14:textId="77777777" w:rsidR="00AA63D7" w:rsidRPr="00DB102D" w:rsidRDefault="00AA63D7" w:rsidP="00AA63D7">
      <w:pPr>
        <w:tabs>
          <w:tab w:val="num" w:pos="567"/>
          <w:tab w:val="left" w:pos="1080"/>
        </w:tabs>
        <w:ind w:left="567" w:hanging="567"/>
        <w:rPr>
          <w:rFonts w:ascii="Arial" w:hAnsi="Arial" w:cs="Arial"/>
        </w:rPr>
      </w:pPr>
    </w:p>
    <w:p w14:paraId="008DFDF8" w14:textId="00DA1695" w:rsidR="00AA63D7" w:rsidRPr="00433922" w:rsidRDefault="003F352E" w:rsidP="00AA63D7">
      <w:pPr>
        <w:numPr>
          <w:ilvl w:val="0"/>
          <w:numId w:val="1"/>
        </w:numPr>
        <w:tabs>
          <w:tab w:val="clear" w:pos="720"/>
          <w:tab w:val="num" w:pos="567"/>
          <w:tab w:val="left" w:pos="1080"/>
        </w:tabs>
        <w:ind w:left="567" w:hanging="567"/>
        <w:rPr>
          <w:rFonts w:ascii="Arial" w:hAnsi="Arial" w:cs="Arial"/>
        </w:rPr>
      </w:pPr>
      <w:r>
        <w:rPr>
          <w:rFonts w:ascii="Arial" w:hAnsi="Arial" w:cs="Arial"/>
        </w:rPr>
        <w:t>M</w:t>
      </w:r>
      <w:r w:rsidR="00AA63D7">
        <w:rPr>
          <w:rFonts w:ascii="Arial" w:hAnsi="Arial" w:cs="Arial"/>
        </w:rPr>
        <w:t xml:space="preserve">aintain and develop any filing </w:t>
      </w:r>
      <w:r w:rsidR="00AA63D7" w:rsidRPr="00B77DD1">
        <w:rPr>
          <w:rFonts w:ascii="Arial" w:hAnsi="Arial" w:cs="Arial"/>
        </w:rPr>
        <w:t>and electronic document management systems</w:t>
      </w:r>
      <w:r w:rsidR="00AA63D7">
        <w:rPr>
          <w:rFonts w:ascii="Arial" w:hAnsi="Arial" w:cs="Arial"/>
        </w:rPr>
        <w:t xml:space="preserve"> </w:t>
      </w:r>
      <w:r w:rsidR="00AA63D7" w:rsidRPr="00433922">
        <w:rPr>
          <w:rFonts w:ascii="Arial" w:hAnsi="Arial" w:cs="Arial"/>
        </w:rPr>
        <w:t xml:space="preserve">in operation as directed by the </w:t>
      </w:r>
      <w:r w:rsidR="003576F5" w:rsidRPr="00433922">
        <w:rPr>
          <w:rFonts w:ascii="Arial" w:hAnsi="Arial" w:cs="Arial"/>
        </w:rPr>
        <w:t>relevant manager</w:t>
      </w:r>
      <w:r w:rsidR="00AA63D7" w:rsidRPr="00433922">
        <w:rPr>
          <w:rFonts w:ascii="Arial" w:hAnsi="Arial" w:cs="Arial"/>
        </w:rPr>
        <w:t>.</w:t>
      </w:r>
    </w:p>
    <w:p w14:paraId="6254D448" w14:textId="77777777" w:rsidR="00AA63D7" w:rsidRPr="00433922" w:rsidRDefault="00AA63D7" w:rsidP="00AA63D7">
      <w:pPr>
        <w:tabs>
          <w:tab w:val="num" w:pos="567"/>
        </w:tabs>
        <w:ind w:left="567" w:hanging="567"/>
        <w:rPr>
          <w:rFonts w:ascii="Arial" w:hAnsi="Arial" w:cs="Arial"/>
        </w:rPr>
      </w:pPr>
    </w:p>
    <w:p w14:paraId="6B60A90B" w14:textId="70F0BCD3" w:rsidR="00AA63D7" w:rsidRPr="00433922" w:rsidRDefault="003F352E" w:rsidP="00AA63D7">
      <w:pPr>
        <w:numPr>
          <w:ilvl w:val="0"/>
          <w:numId w:val="1"/>
        </w:numPr>
        <w:tabs>
          <w:tab w:val="clear" w:pos="720"/>
          <w:tab w:val="num" w:pos="567"/>
          <w:tab w:val="left" w:pos="1080"/>
        </w:tabs>
        <w:ind w:left="567" w:hanging="567"/>
        <w:rPr>
          <w:rFonts w:ascii="Arial" w:hAnsi="Arial" w:cs="Arial"/>
        </w:rPr>
      </w:pPr>
      <w:r>
        <w:rPr>
          <w:rFonts w:ascii="Arial" w:hAnsi="Arial" w:cs="Arial"/>
        </w:rPr>
        <w:t>P</w:t>
      </w:r>
      <w:r w:rsidR="00AA63D7" w:rsidRPr="00433922">
        <w:rPr>
          <w:rFonts w:ascii="Arial" w:hAnsi="Arial" w:cs="Arial"/>
        </w:rPr>
        <w:t xml:space="preserve">rovide </w:t>
      </w:r>
      <w:r w:rsidR="00375929" w:rsidRPr="00433922">
        <w:rPr>
          <w:rFonts w:ascii="Arial" w:hAnsi="Arial" w:cs="Arial"/>
        </w:rPr>
        <w:t xml:space="preserve">full </w:t>
      </w:r>
      <w:r w:rsidR="00AA63D7" w:rsidRPr="00433922">
        <w:rPr>
          <w:rFonts w:ascii="Arial" w:hAnsi="Arial" w:cs="Arial"/>
        </w:rPr>
        <w:t xml:space="preserve">operational cover within </w:t>
      </w:r>
      <w:r w:rsidR="00375929" w:rsidRPr="00433922">
        <w:rPr>
          <w:rFonts w:ascii="Arial" w:hAnsi="Arial" w:cs="Arial"/>
        </w:rPr>
        <w:t>all the</w:t>
      </w:r>
      <w:r w:rsidR="00AA63D7" w:rsidRPr="00433922">
        <w:rPr>
          <w:rFonts w:ascii="Arial" w:hAnsi="Arial" w:cs="Arial"/>
        </w:rPr>
        <w:t xml:space="preserve"> business support functions as required and to assist within these functions as necessary.</w:t>
      </w:r>
    </w:p>
    <w:p w14:paraId="7641FCF6" w14:textId="77777777" w:rsidR="00AA63D7" w:rsidRPr="00433922" w:rsidRDefault="00AA63D7" w:rsidP="00AA63D7">
      <w:pPr>
        <w:tabs>
          <w:tab w:val="num" w:pos="567"/>
        </w:tabs>
        <w:ind w:left="567" w:hanging="567"/>
        <w:rPr>
          <w:rFonts w:ascii="Arial" w:hAnsi="Arial" w:cs="Arial"/>
        </w:rPr>
      </w:pPr>
    </w:p>
    <w:p w14:paraId="5C924DD8" w14:textId="4FE02BCE" w:rsidR="00AA63D7" w:rsidRPr="00433922" w:rsidRDefault="003F352E" w:rsidP="00AA63D7">
      <w:pPr>
        <w:numPr>
          <w:ilvl w:val="0"/>
          <w:numId w:val="1"/>
        </w:numPr>
        <w:tabs>
          <w:tab w:val="clear" w:pos="720"/>
          <w:tab w:val="num" w:pos="567"/>
          <w:tab w:val="left" w:pos="1080"/>
        </w:tabs>
        <w:ind w:left="567" w:hanging="567"/>
        <w:rPr>
          <w:rFonts w:ascii="Arial" w:hAnsi="Arial" w:cs="Arial"/>
        </w:rPr>
      </w:pPr>
      <w:r>
        <w:rPr>
          <w:rFonts w:ascii="Arial" w:hAnsi="Arial" w:cs="Arial"/>
        </w:rPr>
        <w:t>P</w:t>
      </w:r>
      <w:r w:rsidR="00AA63D7" w:rsidRPr="00433922">
        <w:rPr>
          <w:rFonts w:ascii="Arial" w:hAnsi="Arial" w:cs="Arial"/>
        </w:rPr>
        <w:t>articipate in the review and development of unit procedures as required.</w:t>
      </w:r>
    </w:p>
    <w:p w14:paraId="2EB4CB56" w14:textId="77777777" w:rsidR="00D2199B" w:rsidRPr="00433922" w:rsidRDefault="00D2199B" w:rsidP="00D2199B">
      <w:pPr>
        <w:pStyle w:val="ListParagraph"/>
        <w:rPr>
          <w:rFonts w:ascii="Arial" w:hAnsi="Arial" w:cs="Arial"/>
        </w:rPr>
      </w:pPr>
    </w:p>
    <w:p w14:paraId="69E91AC4" w14:textId="687FC7B6" w:rsidR="00D2199B" w:rsidRPr="00433922" w:rsidRDefault="003F352E" w:rsidP="00AA63D7">
      <w:pPr>
        <w:numPr>
          <w:ilvl w:val="0"/>
          <w:numId w:val="1"/>
        </w:numPr>
        <w:tabs>
          <w:tab w:val="clear" w:pos="720"/>
          <w:tab w:val="num" w:pos="567"/>
          <w:tab w:val="left" w:pos="1080"/>
        </w:tabs>
        <w:ind w:left="567" w:hanging="567"/>
        <w:rPr>
          <w:rFonts w:ascii="Arial" w:hAnsi="Arial" w:cs="Arial"/>
        </w:rPr>
      </w:pPr>
      <w:r>
        <w:rPr>
          <w:rFonts w:ascii="Arial" w:hAnsi="Arial" w:cs="Arial"/>
        </w:rPr>
        <w:t>B</w:t>
      </w:r>
      <w:r w:rsidR="00D2199B" w:rsidRPr="00433922">
        <w:rPr>
          <w:rFonts w:ascii="Arial" w:hAnsi="Arial" w:cs="Arial"/>
        </w:rPr>
        <w:t xml:space="preserve">e accountable for the complaints process and seeing through to a satisfactory resolution in accordance with </w:t>
      </w:r>
      <w:r w:rsidR="003E4ECA">
        <w:rPr>
          <w:rFonts w:ascii="Arial" w:hAnsi="Arial" w:cs="Arial"/>
        </w:rPr>
        <w:t>c</w:t>
      </w:r>
      <w:r w:rsidR="00D2199B" w:rsidRPr="00433922">
        <w:rPr>
          <w:rFonts w:ascii="Arial" w:hAnsi="Arial" w:cs="Arial"/>
        </w:rPr>
        <w:t>ouncil procedures</w:t>
      </w:r>
      <w:r>
        <w:rPr>
          <w:rFonts w:ascii="Arial" w:hAnsi="Arial" w:cs="Arial"/>
        </w:rPr>
        <w:t>.</w:t>
      </w:r>
    </w:p>
    <w:p w14:paraId="5E6123F8" w14:textId="77777777" w:rsidR="003576F5" w:rsidRPr="00433922" w:rsidRDefault="003576F5" w:rsidP="003576F5">
      <w:pPr>
        <w:pStyle w:val="ListParagraph"/>
        <w:rPr>
          <w:rFonts w:ascii="Arial" w:hAnsi="Arial" w:cs="Arial"/>
        </w:rPr>
      </w:pPr>
    </w:p>
    <w:p w14:paraId="6551A952" w14:textId="05B4312A" w:rsidR="006B08E4" w:rsidRPr="00433922" w:rsidRDefault="003F352E" w:rsidP="006B08E4">
      <w:pPr>
        <w:numPr>
          <w:ilvl w:val="0"/>
          <w:numId w:val="1"/>
        </w:numPr>
        <w:tabs>
          <w:tab w:val="clear" w:pos="720"/>
          <w:tab w:val="num" w:pos="567"/>
          <w:tab w:val="left" w:pos="1080"/>
        </w:tabs>
        <w:ind w:left="567" w:hanging="567"/>
        <w:rPr>
          <w:rFonts w:ascii="Arial" w:hAnsi="Arial" w:cs="Arial"/>
        </w:rPr>
      </w:pPr>
      <w:r>
        <w:rPr>
          <w:rFonts w:ascii="Arial" w:hAnsi="Arial"/>
        </w:rPr>
        <w:t>U</w:t>
      </w:r>
      <w:r w:rsidR="003576F5" w:rsidRPr="00433922">
        <w:rPr>
          <w:rFonts w:ascii="Arial" w:hAnsi="Arial"/>
        </w:rPr>
        <w:t>ndertake internal audits to ensure compliance with the relevant standards and to ensure that continuous improvement in service delivery is maintained</w:t>
      </w:r>
      <w:r>
        <w:rPr>
          <w:rFonts w:ascii="Arial" w:hAnsi="Arial"/>
        </w:rPr>
        <w:t>.</w:t>
      </w:r>
    </w:p>
    <w:p w14:paraId="2FC59ECC" w14:textId="77777777" w:rsidR="00797FA9" w:rsidRPr="00433922" w:rsidRDefault="00797FA9" w:rsidP="00797FA9">
      <w:pPr>
        <w:pStyle w:val="ListParagraph"/>
        <w:rPr>
          <w:rFonts w:ascii="Arial" w:hAnsi="Arial" w:cs="Arial"/>
        </w:rPr>
      </w:pPr>
    </w:p>
    <w:p w14:paraId="0CC2FF37" w14:textId="14501F1E" w:rsidR="00797FA9" w:rsidRPr="003576F5" w:rsidRDefault="003F352E" w:rsidP="006B08E4">
      <w:pPr>
        <w:numPr>
          <w:ilvl w:val="0"/>
          <w:numId w:val="1"/>
        </w:numPr>
        <w:tabs>
          <w:tab w:val="clear" w:pos="720"/>
          <w:tab w:val="num" w:pos="567"/>
          <w:tab w:val="left" w:pos="1080"/>
        </w:tabs>
        <w:ind w:left="567" w:hanging="567"/>
        <w:rPr>
          <w:rFonts w:ascii="Arial" w:hAnsi="Arial" w:cs="Arial"/>
        </w:rPr>
      </w:pPr>
      <w:r>
        <w:rPr>
          <w:rFonts w:ascii="Arial" w:hAnsi="Arial" w:cs="Arial"/>
        </w:rPr>
        <w:t>D</w:t>
      </w:r>
      <w:r w:rsidR="00797FA9" w:rsidRPr="00433922">
        <w:rPr>
          <w:rFonts w:ascii="Arial" w:hAnsi="Arial" w:cs="Arial"/>
        </w:rPr>
        <w:t xml:space="preserve">irectly supervise staff in the </w:t>
      </w:r>
      <w:proofErr w:type="gramStart"/>
      <w:r w:rsidR="00797FA9" w:rsidRPr="00433922">
        <w:rPr>
          <w:rFonts w:ascii="Arial" w:hAnsi="Arial" w:cs="Arial"/>
        </w:rPr>
        <w:t>day to day</w:t>
      </w:r>
      <w:proofErr w:type="gramEnd"/>
      <w:r w:rsidR="00797FA9" w:rsidRPr="00433922">
        <w:rPr>
          <w:rFonts w:ascii="Arial" w:hAnsi="Arial" w:cs="Arial"/>
        </w:rPr>
        <w:t xml:space="preserve"> administrative</w:t>
      </w:r>
      <w:r w:rsidR="00797FA9">
        <w:rPr>
          <w:rFonts w:ascii="Arial" w:hAnsi="Arial" w:cs="Arial"/>
        </w:rPr>
        <w:t xml:space="preserve"> activities for the various sections</w:t>
      </w:r>
      <w:r>
        <w:rPr>
          <w:rFonts w:ascii="Arial" w:hAnsi="Arial" w:cs="Arial"/>
        </w:rPr>
        <w:t>.</w:t>
      </w:r>
    </w:p>
    <w:p w14:paraId="5370420B" w14:textId="77777777" w:rsidR="003576F5" w:rsidRDefault="003576F5" w:rsidP="003576F5">
      <w:pPr>
        <w:pStyle w:val="ListParagraph"/>
        <w:rPr>
          <w:rFonts w:ascii="Arial" w:hAnsi="Arial" w:cs="Arial"/>
        </w:rPr>
      </w:pPr>
    </w:p>
    <w:p w14:paraId="51A8CA93" w14:textId="7C224181" w:rsidR="003576F5" w:rsidRPr="003576F5" w:rsidRDefault="003F352E" w:rsidP="006B08E4">
      <w:pPr>
        <w:numPr>
          <w:ilvl w:val="0"/>
          <w:numId w:val="1"/>
        </w:numPr>
        <w:tabs>
          <w:tab w:val="clear" w:pos="720"/>
          <w:tab w:val="num" w:pos="567"/>
          <w:tab w:val="left" w:pos="1080"/>
        </w:tabs>
        <w:ind w:left="567" w:hanging="567"/>
        <w:rPr>
          <w:rFonts w:ascii="Arial" w:hAnsi="Arial" w:cs="Arial"/>
        </w:rPr>
      </w:pPr>
      <w:r>
        <w:rPr>
          <w:rFonts w:ascii="Arial" w:hAnsi="Arial"/>
        </w:rPr>
        <w:t>C</w:t>
      </w:r>
      <w:r w:rsidR="00A71434">
        <w:rPr>
          <w:rFonts w:ascii="Arial" w:hAnsi="Arial"/>
        </w:rPr>
        <w:t>ontribute to</w:t>
      </w:r>
      <w:r w:rsidR="003576F5">
        <w:rPr>
          <w:rFonts w:ascii="Arial" w:hAnsi="Arial"/>
        </w:rPr>
        <w:t xml:space="preserve"> internal and external</w:t>
      </w:r>
      <w:r w:rsidR="00A71434">
        <w:rPr>
          <w:rFonts w:ascii="Arial" w:hAnsi="Arial"/>
        </w:rPr>
        <w:t xml:space="preserve"> </w:t>
      </w:r>
      <w:r w:rsidR="003576F5">
        <w:rPr>
          <w:rFonts w:ascii="Arial" w:hAnsi="Arial"/>
        </w:rPr>
        <w:t>project teams</w:t>
      </w:r>
      <w:r w:rsidR="00A71434">
        <w:rPr>
          <w:rFonts w:ascii="Arial" w:hAnsi="Arial"/>
        </w:rPr>
        <w:t xml:space="preserve"> and </w:t>
      </w:r>
      <w:r w:rsidR="003576F5">
        <w:rPr>
          <w:rFonts w:ascii="Arial" w:hAnsi="Arial"/>
        </w:rPr>
        <w:t>working groups as required</w:t>
      </w:r>
      <w:r>
        <w:rPr>
          <w:rFonts w:ascii="Arial" w:hAnsi="Arial"/>
        </w:rPr>
        <w:t>.</w:t>
      </w:r>
    </w:p>
    <w:p w14:paraId="24B6D7D1" w14:textId="77777777" w:rsidR="003576F5" w:rsidRPr="003576F5" w:rsidRDefault="003576F5" w:rsidP="003576F5">
      <w:pPr>
        <w:tabs>
          <w:tab w:val="left" w:pos="1080"/>
        </w:tabs>
        <w:ind w:left="567"/>
        <w:rPr>
          <w:rFonts w:ascii="Arial" w:hAnsi="Arial" w:cs="Arial"/>
        </w:rPr>
      </w:pPr>
    </w:p>
    <w:p w14:paraId="56FE0FAA" w14:textId="4937F79C" w:rsidR="006B08E4" w:rsidRDefault="006B08E4" w:rsidP="00AA63D7">
      <w:pPr>
        <w:numPr>
          <w:ilvl w:val="0"/>
          <w:numId w:val="1"/>
        </w:numPr>
        <w:tabs>
          <w:tab w:val="clear" w:pos="720"/>
          <w:tab w:val="num" w:pos="567"/>
          <w:tab w:val="left" w:pos="1080"/>
        </w:tabs>
        <w:ind w:left="567" w:hanging="567"/>
        <w:rPr>
          <w:rFonts w:ascii="Arial" w:hAnsi="Arial" w:cs="Arial"/>
        </w:rPr>
      </w:pPr>
      <w:r w:rsidRPr="006B08E4">
        <w:rPr>
          <w:rFonts w:ascii="Arial" w:hAnsi="Arial" w:cs="Arial"/>
        </w:rPr>
        <w:t>Motivate and manage any staff, that may be assigned to the post holder, to ensure effective service delivery and to be responsible for reviewing and implementing a proper staff training and development programme</w:t>
      </w:r>
      <w:r w:rsidR="003F352E">
        <w:rPr>
          <w:rFonts w:ascii="Arial" w:hAnsi="Arial" w:cs="Arial"/>
        </w:rPr>
        <w:t>.</w:t>
      </w:r>
    </w:p>
    <w:p w14:paraId="26AAE814" w14:textId="77777777" w:rsidR="00ED5A03" w:rsidRDefault="00ED5A03" w:rsidP="00ED5A03">
      <w:pPr>
        <w:pStyle w:val="ListParagraph"/>
        <w:rPr>
          <w:rFonts w:ascii="Arial" w:hAnsi="Arial" w:cs="Arial"/>
        </w:rPr>
      </w:pPr>
    </w:p>
    <w:p w14:paraId="51683AF7" w14:textId="405768BB" w:rsidR="00ED5A03" w:rsidRDefault="00ED5A03" w:rsidP="00AA63D7">
      <w:pPr>
        <w:numPr>
          <w:ilvl w:val="0"/>
          <w:numId w:val="1"/>
        </w:numPr>
        <w:tabs>
          <w:tab w:val="clear" w:pos="720"/>
          <w:tab w:val="num" w:pos="567"/>
          <w:tab w:val="left" w:pos="1080"/>
        </w:tabs>
        <w:ind w:left="567" w:hanging="567"/>
        <w:rPr>
          <w:rFonts w:ascii="Arial" w:hAnsi="Arial" w:cs="Arial"/>
        </w:rPr>
      </w:pPr>
      <w:r w:rsidRPr="00B61A5F">
        <w:rPr>
          <w:rFonts w:ascii="Arial" w:hAnsi="Arial"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r w:rsidR="00FC7902">
        <w:rPr>
          <w:rFonts w:ascii="Arial" w:hAnsi="Arial" w:cs="Arial"/>
        </w:rPr>
        <w:t>.</w:t>
      </w:r>
    </w:p>
    <w:p w14:paraId="58B734FB" w14:textId="77777777" w:rsidR="003F352E" w:rsidRDefault="003F352E" w:rsidP="003F352E">
      <w:pPr>
        <w:pStyle w:val="ListParagraph"/>
        <w:rPr>
          <w:rFonts w:ascii="Arial" w:hAnsi="Arial" w:cs="Arial"/>
        </w:rPr>
      </w:pPr>
    </w:p>
    <w:p w14:paraId="5E08AF61" w14:textId="16BC2C24" w:rsidR="006B08E4" w:rsidRDefault="006B08E4" w:rsidP="003F352E">
      <w:pPr>
        <w:numPr>
          <w:ilvl w:val="0"/>
          <w:numId w:val="1"/>
        </w:numPr>
        <w:tabs>
          <w:tab w:val="clear" w:pos="720"/>
          <w:tab w:val="num" w:pos="567"/>
          <w:tab w:val="left" w:pos="1080"/>
        </w:tabs>
        <w:ind w:left="567" w:hanging="567"/>
        <w:rPr>
          <w:rFonts w:ascii="Arial" w:hAnsi="Arial" w:cs="Arial"/>
        </w:rPr>
      </w:pPr>
      <w:r w:rsidRPr="003F352E">
        <w:rPr>
          <w:rFonts w:ascii="Arial" w:hAnsi="Arial" w:cs="Arial"/>
        </w:rPr>
        <w:t xml:space="preserve">Participate as directed in the </w:t>
      </w:r>
      <w:r w:rsidR="003E4ECA">
        <w:rPr>
          <w:rFonts w:ascii="Arial" w:hAnsi="Arial" w:cs="Arial"/>
        </w:rPr>
        <w:t>c</w:t>
      </w:r>
      <w:r w:rsidRPr="003F352E">
        <w:rPr>
          <w:rFonts w:ascii="Arial" w:hAnsi="Arial" w:cs="Arial"/>
        </w:rPr>
        <w:t>ouncil’s recruitment and selection procedures.</w:t>
      </w:r>
    </w:p>
    <w:p w14:paraId="595EE784" w14:textId="77777777" w:rsidR="003F352E" w:rsidRDefault="003F352E" w:rsidP="003F352E">
      <w:pPr>
        <w:pStyle w:val="ListParagraph"/>
        <w:rPr>
          <w:rFonts w:ascii="Arial" w:hAnsi="Arial" w:cs="Arial"/>
        </w:rPr>
      </w:pPr>
    </w:p>
    <w:p w14:paraId="539C703B" w14:textId="646FC89B" w:rsidR="006B08E4" w:rsidRDefault="006B08E4" w:rsidP="003F352E">
      <w:pPr>
        <w:numPr>
          <w:ilvl w:val="0"/>
          <w:numId w:val="1"/>
        </w:numPr>
        <w:tabs>
          <w:tab w:val="clear" w:pos="720"/>
          <w:tab w:val="num" w:pos="567"/>
          <w:tab w:val="left" w:pos="1080"/>
        </w:tabs>
        <w:ind w:left="567" w:hanging="567"/>
        <w:rPr>
          <w:rFonts w:ascii="Arial" w:hAnsi="Arial" w:cs="Arial"/>
        </w:rPr>
      </w:pPr>
      <w:r w:rsidRPr="003F352E">
        <w:rPr>
          <w:rFonts w:ascii="Arial" w:hAnsi="Arial" w:cs="Arial"/>
        </w:rPr>
        <w:t xml:space="preserve">Act in accordance with the council and departmental policies and procedures including customer care, equal opportunities, health and safety, safeguarding and any pertinent legislation. </w:t>
      </w:r>
    </w:p>
    <w:p w14:paraId="1D597A29" w14:textId="77777777" w:rsidR="003F352E" w:rsidRDefault="003F352E" w:rsidP="003F352E">
      <w:pPr>
        <w:pStyle w:val="ListParagraph"/>
        <w:rPr>
          <w:rFonts w:ascii="Arial" w:hAnsi="Arial" w:cs="Arial"/>
        </w:rPr>
      </w:pPr>
    </w:p>
    <w:p w14:paraId="5F1E87F6" w14:textId="605E6D44" w:rsidR="006B08E4" w:rsidRDefault="006B08E4" w:rsidP="003F352E">
      <w:pPr>
        <w:numPr>
          <w:ilvl w:val="0"/>
          <w:numId w:val="1"/>
        </w:numPr>
        <w:tabs>
          <w:tab w:val="clear" w:pos="720"/>
          <w:tab w:val="num" w:pos="567"/>
          <w:tab w:val="left" w:pos="1080"/>
        </w:tabs>
        <w:ind w:left="567" w:hanging="567"/>
        <w:rPr>
          <w:rFonts w:ascii="Arial" w:hAnsi="Arial" w:cs="Arial"/>
        </w:rPr>
      </w:pPr>
      <w:r w:rsidRPr="003F352E">
        <w:rPr>
          <w:rFonts w:ascii="Arial" w:hAnsi="Arial" w:cs="Arial"/>
        </w:rPr>
        <w:t>Undertake the duties in such a way as to enhance and protect the reputation and public profile of the council.</w:t>
      </w:r>
    </w:p>
    <w:p w14:paraId="043A5410" w14:textId="77777777" w:rsidR="003F352E" w:rsidRDefault="003F352E" w:rsidP="003F352E">
      <w:pPr>
        <w:pStyle w:val="ListParagraph"/>
        <w:rPr>
          <w:rFonts w:ascii="Arial" w:hAnsi="Arial" w:cs="Arial"/>
        </w:rPr>
      </w:pPr>
    </w:p>
    <w:p w14:paraId="521BD874" w14:textId="77777777" w:rsidR="006B08E4" w:rsidRPr="003F352E" w:rsidRDefault="006B08E4" w:rsidP="003F352E">
      <w:pPr>
        <w:numPr>
          <w:ilvl w:val="0"/>
          <w:numId w:val="1"/>
        </w:numPr>
        <w:tabs>
          <w:tab w:val="clear" w:pos="720"/>
          <w:tab w:val="num" w:pos="567"/>
          <w:tab w:val="left" w:pos="1080"/>
        </w:tabs>
        <w:ind w:left="567" w:hanging="567"/>
        <w:rPr>
          <w:rFonts w:ascii="Arial" w:hAnsi="Arial" w:cs="Arial"/>
        </w:rPr>
      </w:pPr>
      <w:r w:rsidRPr="003F352E">
        <w:rPr>
          <w:rFonts w:ascii="Arial" w:hAnsi="Arial" w:cs="Arial"/>
        </w:rPr>
        <w:t>Undertake such other relevant duties as may from time to time be required.</w:t>
      </w:r>
    </w:p>
    <w:p w14:paraId="114BCEA8" w14:textId="77777777" w:rsidR="006B08E4" w:rsidRPr="00B61A5F" w:rsidRDefault="006B08E4" w:rsidP="006B08E4">
      <w:pPr>
        <w:ind w:left="426" w:hanging="426"/>
        <w:rPr>
          <w:rFonts w:ascii="Arial" w:hAnsi="Arial" w:cs="Arial"/>
          <w:szCs w:val="24"/>
        </w:rPr>
      </w:pPr>
    </w:p>
    <w:p w14:paraId="2443C7D1" w14:textId="002A7CA4" w:rsidR="006B08E4" w:rsidRPr="009F4E57" w:rsidRDefault="006B08E4" w:rsidP="006B08E4">
      <w:pPr>
        <w:overflowPunct/>
        <w:autoSpaceDE/>
        <w:autoSpaceDN/>
        <w:adjustRightInd/>
        <w:textAlignment w:val="auto"/>
        <w:rPr>
          <w:rFonts w:ascii="Arial" w:hAnsi="Arial" w:cs="Arial"/>
          <w:szCs w:val="24"/>
        </w:rPr>
      </w:pPr>
      <w:r w:rsidRPr="00E67568">
        <w:rPr>
          <w:rFonts w:ascii="Arial" w:hAnsi="Arial" w:cs="Arial"/>
          <w:b/>
          <w:bCs/>
          <w:color w:val="000000"/>
          <w:sz w:val="22"/>
          <w:szCs w:val="22"/>
        </w:rPr>
        <w:t xml:space="preserve">This job description has been written at a time of significant organisational </w:t>
      </w:r>
      <w:proofErr w:type="gramStart"/>
      <w:r w:rsidRPr="00E67568">
        <w:rPr>
          <w:rFonts w:ascii="Arial" w:hAnsi="Arial" w:cs="Arial"/>
          <w:b/>
          <w:bCs/>
          <w:color w:val="000000"/>
          <w:sz w:val="22"/>
          <w:szCs w:val="22"/>
        </w:rPr>
        <w:t>change</w:t>
      </w:r>
      <w:proofErr w:type="gramEnd"/>
      <w:r w:rsidRPr="00E67568">
        <w:rPr>
          <w:rFonts w:ascii="Arial" w:hAnsi="Arial" w:cs="Arial"/>
          <w:b/>
          <w:bCs/>
          <w:color w:val="000000"/>
          <w:sz w:val="22"/>
          <w:szCs w:val="22"/>
        </w:rPr>
        <w:t xml:space="preserve"> and it will be subject to review and amendment as the demands of the role and the organisation evolve.  Therefore, the post-holder will be required to be flexible, adaptable and aware that </w:t>
      </w:r>
      <w:r w:rsidR="003E4ECA">
        <w:rPr>
          <w:rFonts w:ascii="Arial" w:hAnsi="Arial" w:cs="Arial"/>
          <w:b/>
          <w:bCs/>
          <w:color w:val="000000"/>
          <w:sz w:val="22"/>
          <w:szCs w:val="22"/>
        </w:rPr>
        <w:t>they</w:t>
      </w:r>
      <w:r w:rsidRPr="00E67568">
        <w:rPr>
          <w:rFonts w:ascii="Arial" w:hAnsi="Arial" w:cs="Arial"/>
          <w:b/>
          <w:bCs/>
          <w:color w:val="000000"/>
          <w:sz w:val="22"/>
          <w:szCs w:val="22"/>
        </w:rPr>
        <w:t xml:space="preserve"> may be asked to perform tasks, duties and responsibilities which are not specifically detailed in the job </w:t>
      </w:r>
      <w:proofErr w:type="gramStart"/>
      <w:r w:rsidRPr="00E67568">
        <w:rPr>
          <w:rFonts w:ascii="Arial" w:hAnsi="Arial" w:cs="Arial"/>
          <w:b/>
          <w:bCs/>
          <w:color w:val="000000"/>
          <w:sz w:val="22"/>
          <w:szCs w:val="22"/>
        </w:rPr>
        <w:t>description</w:t>
      </w:r>
      <w:proofErr w:type="gramEnd"/>
      <w:r w:rsidRPr="00E67568">
        <w:rPr>
          <w:rFonts w:ascii="Arial" w:hAnsi="Arial" w:cs="Arial"/>
          <w:b/>
          <w:bCs/>
          <w:color w:val="000000"/>
          <w:sz w:val="22"/>
          <w:szCs w:val="22"/>
        </w:rPr>
        <w:t xml:space="preserve"> but which are commensurate with the</w:t>
      </w:r>
      <w:r w:rsidR="00040771">
        <w:rPr>
          <w:rFonts w:ascii="Arial" w:hAnsi="Arial" w:cs="Arial"/>
          <w:b/>
          <w:bCs/>
          <w:color w:val="000000"/>
          <w:sz w:val="22"/>
          <w:szCs w:val="22"/>
        </w:rPr>
        <w:t xml:space="preserve"> role. </w:t>
      </w:r>
    </w:p>
    <w:p w14:paraId="57556D06" w14:textId="77777777" w:rsidR="006B08E4" w:rsidRPr="00D55C68" w:rsidRDefault="006B08E4" w:rsidP="006B08E4">
      <w:pPr>
        <w:ind w:left="567" w:hanging="567"/>
        <w:rPr>
          <w:rFonts w:ascii="Arial" w:hAnsi="Arial" w:cs="Arial"/>
          <w:szCs w:val="24"/>
        </w:rPr>
      </w:pPr>
    </w:p>
    <w:p w14:paraId="03445FB1" w14:textId="77777777" w:rsidR="006B08E4" w:rsidRDefault="006B08E4" w:rsidP="006B08E4">
      <w:pPr>
        <w:rPr>
          <w:rFonts w:ascii="Arial" w:hAnsi="Arial" w:cs="Arial"/>
        </w:rPr>
      </w:pPr>
    </w:p>
    <w:p w14:paraId="7117BAFA" w14:textId="77777777" w:rsidR="006B08E4" w:rsidRDefault="006B08E4" w:rsidP="006B08E4">
      <w:pPr>
        <w:rPr>
          <w:rFonts w:ascii="Arial" w:hAnsi="Arial" w:cs="Arial"/>
        </w:rPr>
      </w:pPr>
    </w:p>
    <w:p w14:paraId="1A5C1D12" w14:textId="77777777" w:rsidR="00AA63D7" w:rsidRPr="00ED5A03" w:rsidRDefault="00AA63D7" w:rsidP="00ED5A03">
      <w:pPr>
        <w:tabs>
          <w:tab w:val="left" w:pos="1080"/>
        </w:tabs>
        <w:rPr>
          <w:rFonts w:ascii="Arial" w:hAnsi="Arial" w:cs="Arial"/>
        </w:rPr>
      </w:pPr>
      <w:r w:rsidRPr="00ED5A03">
        <w:rPr>
          <w:rFonts w:ascii="Arial" w:hAnsi="Arial" w:cs="Arial"/>
        </w:rPr>
        <w:br w:type="page"/>
      </w:r>
    </w:p>
    <w:p w14:paraId="5AD40950" w14:textId="77777777" w:rsidR="00AA63D7" w:rsidRPr="00DB102D" w:rsidRDefault="00AA63D7" w:rsidP="00AA63D7">
      <w:pPr>
        <w:rPr>
          <w:rFonts w:ascii="Arial" w:hAnsi="Arial" w:cs="Arial"/>
          <w:sz w:val="44"/>
        </w:rPr>
      </w:pPr>
      <w:r w:rsidRPr="00DB102D">
        <w:rPr>
          <w:rFonts w:ascii="Arial" w:hAnsi="Arial" w:cs="Arial"/>
          <w:b/>
          <w:sz w:val="44"/>
        </w:rPr>
        <w:lastRenderedPageBreak/>
        <w:t>Employee specification</w:t>
      </w:r>
    </w:p>
    <w:p w14:paraId="137630BC" w14:textId="77777777" w:rsidR="00AA63D7" w:rsidRPr="00DB102D" w:rsidRDefault="00AA63D7" w:rsidP="00AA63D7">
      <w:pPr>
        <w:rPr>
          <w:rFonts w:ascii="Arial" w:hAnsi="Arial" w:cs="Arial"/>
          <w:b/>
          <w:sz w:val="36"/>
        </w:rPr>
      </w:pPr>
    </w:p>
    <w:tbl>
      <w:tblPr>
        <w:tblW w:w="0" w:type="auto"/>
        <w:tblLayout w:type="fixed"/>
        <w:tblLook w:val="0000" w:firstRow="0" w:lastRow="0" w:firstColumn="0" w:lastColumn="0" w:noHBand="0" w:noVBand="0"/>
      </w:tblPr>
      <w:tblGrid>
        <w:gridCol w:w="2268"/>
        <w:gridCol w:w="6182"/>
      </w:tblGrid>
      <w:tr w:rsidR="00AA63D7" w:rsidRPr="00CC44B3" w14:paraId="658C577B" w14:textId="77777777" w:rsidTr="003C3EEB">
        <w:tc>
          <w:tcPr>
            <w:tcW w:w="2268" w:type="dxa"/>
            <w:tcBorders>
              <w:top w:val="nil"/>
              <w:left w:val="nil"/>
              <w:bottom w:val="nil"/>
              <w:right w:val="nil"/>
            </w:tcBorders>
          </w:tcPr>
          <w:p w14:paraId="38385AA3" w14:textId="4C6CCF0A" w:rsidR="00AA63D7" w:rsidRPr="00CC44B3" w:rsidRDefault="00AA63D7" w:rsidP="00940FCC">
            <w:pPr>
              <w:rPr>
                <w:rFonts w:ascii="Arial" w:hAnsi="Arial" w:cs="Arial"/>
                <w:b/>
                <w:szCs w:val="24"/>
              </w:rPr>
            </w:pPr>
            <w:r w:rsidRPr="00CC44B3">
              <w:rPr>
                <w:rFonts w:ascii="Arial" w:hAnsi="Arial" w:cs="Arial"/>
                <w:b/>
                <w:szCs w:val="24"/>
              </w:rPr>
              <w:t>Date:</w:t>
            </w:r>
            <w:r>
              <w:rPr>
                <w:rFonts w:ascii="Arial" w:hAnsi="Arial" w:cs="Arial"/>
                <w:b/>
                <w:szCs w:val="24"/>
              </w:rPr>
              <w:t xml:space="preserve"> </w:t>
            </w:r>
          </w:p>
        </w:tc>
        <w:tc>
          <w:tcPr>
            <w:tcW w:w="6182" w:type="dxa"/>
            <w:tcBorders>
              <w:top w:val="nil"/>
              <w:left w:val="nil"/>
              <w:bottom w:val="nil"/>
              <w:right w:val="nil"/>
            </w:tcBorders>
          </w:tcPr>
          <w:p w14:paraId="64F9FDD9" w14:textId="37AFE491" w:rsidR="00AA63D7" w:rsidRPr="00CC44B3" w:rsidRDefault="00040771" w:rsidP="00940FCC">
            <w:pPr>
              <w:tabs>
                <w:tab w:val="left" w:pos="1016"/>
              </w:tabs>
              <w:rPr>
                <w:rFonts w:ascii="Arial" w:hAnsi="Arial" w:cs="Arial"/>
                <w:szCs w:val="24"/>
              </w:rPr>
            </w:pPr>
            <w:r>
              <w:rPr>
                <w:rFonts w:ascii="Arial" w:hAnsi="Arial" w:cs="Arial"/>
                <w:b/>
                <w:szCs w:val="24"/>
              </w:rPr>
              <w:t>19 June 2026</w:t>
            </w:r>
          </w:p>
        </w:tc>
      </w:tr>
    </w:tbl>
    <w:p w14:paraId="5404E7DE" w14:textId="77777777" w:rsidR="00AA63D7" w:rsidRDefault="00AA63D7" w:rsidP="00AA63D7">
      <w:pPr>
        <w:rPr>
          <w:rFonts w:ascii="Arial" w:hAnsi="Arial" w:cs="Arial"/>
        </w:rPr>
      </w:pPr>
      <w:r w:rsidRPr="00DB102D">
        <w:rPr>
          <w:rFonts w:ascii="Arial" w:hAnsi="Arial" w:cs="Arial"/>
        </w:rPr>
        <w:t>_____________________________________________________________________</w:t>
      </w:r>
    </w:p>
    <w:p w14:paraId="5B4015D9" w14:textId="77777777" w:rsidR="00AA63D7" w:rsidRPr="00DB102D" w:rsidRDefault="00AA63D7" w:rsidP="00AA63D7">
      <w:pPr>
        <w:rPr>
          <w:rFonts w:ascii="Arial" w:hAnsi="Arial" w:cs="Arial"/>
        </w:rPr>
      </w:pPr>
    </w:p>
    <w:tbl>
      <w:tblPr>
        <w:tblW w:w="0" w:type="auto"/>
        <w:tblLayout w:type="fixed"/>
        <w:tblLook w:val="0000" w:firstRow="0" w:lastRow="0" w:firstColumn="0" w:lastColumn="0" w:noHBand="0" w:noVBand="0"/>
      </w:tblPr>
      <w:tblGrid>
        <w:gridCol w:w="2235"/>
        <w:gridCol w:w="7369"/>
      </w:tblGrid>
      <w:tr w:rsidR="00AA63D7" w:rsidRPr="00CC44B3" w14:paraId="4F3828A2" w14:textId="77777777" w:rsidTr="00940FCC">
        <w:tc>
          <w:tcPr>
            <w:tcW w:w="2235" w:type="dxa"/>
            <w:tcBorders>
              <w:top w:val="nil"/>
              <w:left w:val="nil"/>
              <w:bottom w:val="nil"/>
              <w:right w:val="nil"/>
            </w:tcBorders>
          </w:tcPr>
          <w:p w14:paraId="44931CBE" w14:textId="77777777" w:rsidR="00AA63D7" w:rsidRPr="00CC44B3" w:rsidRDefault="00AA63D7" w:rsidP="00940FCC">
            <w:pPr>
              <w:rPr>
                <w:rFonts w:ascii="Arial" w:hAnsi="Arial" w:cs="Arial"/>
                <w:b/>
                <w:szCs w:val="24"/>
              </w:rPr>
            </w:pPr>
            <w:r w:rsidRPr="00CC44B3">
              <w:rPr>
                <w:rFonts w:ascii="Arial" w:hAnsi="Arial" w:cs="Arial"/>
                <w:b/>
                <w:szCs w:val="24"/>
              </w:rPr>
              <w:t>Department:</w:t>
            </w:r>
          </w:p>
          <w:p w14:paraId="5AC288FA" w14:textId="77777777" w:rsidR="00AA63D7" w:rsidRPr="00CC44B3" w:rsidRDefault="00AA63D7" w:rsidP="00940FCC">
            <w:pPr>
              <w:rPr>
                <w:rFonts w:ascii="Arial" w:hAnsi="Arial" w:cs="Arial"/>
                <w:b/>
                <w:szCs w:val="24"/>
              </w:rPr>
            </w:pPr>
          </w:p>
        </w:tc>
        <w:tc>
          <w:tcPr>
            <w:tcW w:w="7369" w:type="dxa"/>
            <w:tcBorders>
              <w:top w:val="nil"/>
              <w:left w:val="nil"/>
              <w:bottom w:val="nil"/>
              <w:right w:val="nil"/>
            </w:tcBorders>
          </w:tcPr>
          <w:p w14:paraId="740DC47F" w14:textId="2ECD2A10" w:rsidR="00AA63D7" w:rsidRPr="00CC44B3" w:rsidRDefault="002113E4" w:rsidP="00940FCC">
            <w:pPr>
              <w:rPr>
                <w:rFonts w:ascii="Arial" w:hAnsi="Arial" w:cs="Arial"/>
                <w:szCs w:val="24"/>
              </w:rPr>
            </w:pPr>
            <w:r>
              <w:rPr>
                <w:rFonts w:ascii="Arial" w:hAnsi="Arial" w:cs="Arial"/>
                <w:szCs w:val="24"/>
              </w:rPr>
              <w:t xml:space="preserve">City and Neighbourhood </w:t>
            </w:r>
            <w:r w:rsidR="003C3EEB">
              <w:rPr>
                <w:rFonts w:ascii="Arial" w:hAnsi="Arial" w:cs="Arial"/>
                <w:szCs w:val="24"/>
              </w:rPr>
              <w:t>S</w:t>
            </w:r>
            <w:r>
              <w:rPr>
                <w:rFonts w:ascii="Arial" w:hAnsi="Arial" w:cs="Arial"/>
                <w:szCs w:val="24"/>
              </w:rPr>
              <w:t xml:space="preserve">ervices </w:t>
            </w:r>
          </w:p>
        </w:tc>
      </w:tr>
      <w:tr w:rsidR="00AA63D7" w:rsidRPr="00CC44B3" w14:paraId="7CA750C0" w14:textId="77777777" w:rsidTr="00940FCC">
        <w:tc>
          <w:tcPr>
            <w:tcW w:w="2235" w:type="dxa"/>
            <w:tcBorders>
              <w:top w:val="nil"/>
              <w:left w:val="nil"/>
              <w:bottom w:val="nil"/>
              <w:right w:val="nil"/>
            </w:tcBorders>
          </w:tcPr>
          <w:p w14:paraId="387BA94A" w14:textId="4254405A" w:rsidR="00AA63D7" w:rsidRPr="00CC44B3" w:rsidRDefault="00AA63D7" w:rsidP="00940FCC">
            <w:pPr>
              <w:rPr>
                <w:rFonts w:ascii="Arial" w:hAnsi="Arial" w:cs="Arial"/>
                <w:b/>
                <w:szCs w:val="24"/>
              </w:rPr>
            </w:pPr>
            <w:r w:rsidRPr="00CC44B3">
              <w:rPr>
                <w:rFonts w:ascii="Arial" w:hAnsi="Arial" w:cs="Arial"/>
                <w:b/>
                <w:szCs w:val="24"/>
              </w:rPr>
              <w:t>Post number:</w:t>
            </w:r>
          </w:p>
          <w:p w14:paraId="7B1A5EEF" w14:textId="77777777" w:rsidR="00AA63D7" w:rsidRPr="00CC44B3" w:rsidRDefault="00AA63D7" w:rsidP="00940FCC">
            <w:pPr>
              <w:rPr>
                <w:rFonts w:ascii="Arial" w:hAnsi="Arial" w:cs="Arial"/>
                <w:b/>
                <w:szCs w:val="24"/>
              </w:rPr>
            </w:pPr>
          </w:p>
        </w:tc>
        <w:tc>
          <w:tcPr>
            <w:tcW w:w="7369" w:type="dxa"/>
            <w:tcBorders>
              <w:top w:val="nil"/>
              <w:left w:val="nil"/>
              <w:bottom w:val="nil"/>
              <w:right w:val="nil"/>
            </w:tcBorders>
          </w:tcPr>
          <w:p w14:paraId="3DB8FBF9" w14:textId="364D9797" w:rsidR="00AA63D7" w:rsidRPr="00CC44B3" w:rsidRDefault="00471E46" w:rsidP="00940FCC">
            <w:pPr>
              <w:rPr>
                <w:rFonts w:ascii="Arial" w:hAnsi="Arial" w:cs="Arial"/>
                <w:szCs w:val="24"/>
              </w:rPr>
            </w:pPr>
            <w:r>
              <w:rPr>
                <w:rFonts w:ascii="Arial" w:hAnsi="Arial" w:cs="Arial"/>
                <w:szCs w:val="24"/>
              </w:rPr>
              <w:t>WCASBS001</w:t>
            </w:r>
          </w:p>
        </w:tc>
      </w:tr>
      <w:tr w:rsidR="00AA63D7" w:rsidRPr="00CC44B3" w14:paraId="35C1E1AE" w14:textId="77777777" w:rsidTr="00940FCC">
        <w:tc>
          <w:tcPr>
            <w:tcW w:w="2235" w:type="dxa"/>
            <w:tcBorders>
              <w:top w:val="nil"/>
              <w:left w:val="nil"/>
              <w:bottom w:val="nil"/>
              <w:right w:val="nil"/>
            </w:tcBorders>
          </w:tcPr>
          <w:p w14:paraId="39D1D906" w14:textId="77777777" w:rsidR="00AA63D7" w:rsidRPr="00CC44B3" w:rsidRDefault="00AA63D7" w:rsidP="00940FCC">
            <w:pPr>
              <w:rPr>
                <w:rFonts w:ascii="Arial" w:hAnsi="Arial" w:cs="Arial"/>
                <w:b/>
                <w:szCs w:val="24"/>
              </w:rPr>
            </w:pPr>
            <w:r w:rsidRPr="00CC44B3">
              <w:rPr>
                <w:rFonts w:ascii="Arial" w:hAnsi="Arial" w:cs="Arial"/>
                <w:b/>
                <w:szCs w:val="24"/>
              </w:rPr>
              <w:t>Section:</w:t>
            </w:r>
          </w:p>
          <w:p w14:paraId="427F9E03" w14:textId="77777777" w:rsidR="00AA63D7" w:rsidRPr="00CC44B3" w:rsidRDefault="00AA63D7" w:rsidP="00940FCC">
            <w:pPr>
              <w:rPr>
                <w:rFonts w:ascii="Arial" w:hAnsi="Arial" w:cs="Arial"/>
                <w:b/>
                <w:szCs w:val="24"/>
              </w:rPr>
            </w:pPr>
          </w:p>
        </w:tc>
        <w:tc>
          <w:tcPr>
            <w:tcW w:w="7369" w:type="dxa"/>
            <w:tcBorders>
              <w:top w:val="nil"/>
              <w:left w:val="nil"/>
              <w:bottom w:val="nil"/>
              <w:right w:val="nil"/>
            </w:tcBorders>
          </w:tcPr>
          <w:p w14:paraId="34DDA2F8" w14:textId="620C0442" w:rsidR="00AA63D7" w:rsidRPr="00CC44B3" w:rsidRDefault="002113E4" w:rsidP="00940FCC">
            <w:pPr>
              <w:rPr>
                <w:rFonts w:ascii="Arial" w:hAnsi="Arial" w:cs="Arial"/>
                <w:szCs w:val="24"/>
              </w:rPr>
            </w:pPr>
            <w:r>
              <w:rPr>
                <w:rFonts w:ascii="Arial" w:hAnsi="Arial" w:cs="Arial"/>
                <w:szCs w:val="24"/>
              </w:rPr>
              <w:t xml:space="preserve">Resources and Fleet </w:t>
            </w:r>
            <w:r w:rsidR="003E4ECA">
              <w:rPr>
                <w:rFonts w:ascii="Arial" w:hAnsi="Arial" w:cs="Arial"/>
                <w:szCs w:val="24"/>
              </w:rPr>
              <w:t>(Waste Management)</w:t>
            </w:r>
          </w:p>
        </w:tc>
      </w:tr>
      <w:tr w:rsidR="00AA63D7" w:rsidRPr="00CC44B3" w14:paraId="6CAFB86B" w14:textId="77777777" w:rsidTr="00940FCC">
        <w:tc>
          <w:tcPr>
            <w:tcW w:w="2235" w:type="dxa"/>
            <w:tcBorders>
              <w:top w:val="nil"/>
              <w:left w:val="nil"/>
              <w:bottom w:val="nil"/>
              <w:right w:val="nil"/>
            </w:tcBorders>
          </w:tcPr>
          <w:p w14:paraId="69FBA507" w14:textId="77777777" w:rsidR="00AA63D7" w:rsidRPr="00CC44B3" w:rsidRDefault="00AA63D7" w:rsidP="00940FCC">
            <w:pPr>
              <w:rPr>
                <w:rFonts w:ascii="Arial" w:hAnsi="Arial" w:cs="Arial"/>
                <w:b/>
                <w:szCs w:val="24"/>
              </w:rPr>
            </w:pPr>
            <w:r w:rsidRPr="00CC44B3">
              <w:rPr>
                <w:rFonts w:ascii="Arial" w:hAnsi="Arial" w:cs="Arial"/>
                <w:b/>
                <w:szCs w:val="24"/>
              </w:rPr>
              <w:t>Job title:</w:t>
            </w:r>
          </w:p>
          <w:p w14:paraId="75F6EF0E" w14:textId="77777777" w:rsidR="00AA63D7" w:rsidRPr="00CC44B3" w:rsidRDefault="00AA63D7" w:rsidP="00940FCC">
            <w:pPr>
              <w:rPr>
                <w:rFonts w:ascii="Arial" w:hAnsi="Arial" w:cs="Arial"/>
                <w:b/>
                <w:szCs w:val="24"/>
              </w:rPr>
            </w:pPr>
          </w:p>
        </w:tc>
        <w:tc>
          <w:tcPr>
            <w:tcW w:w="7369" w:type="dxa"/>
            <w:tcBorders>
              <w:top w:val="nil"/>
              <w:left w:val="nil"/>
              <w:bottom w:val="nil"/>
              <w:right w:val="nil"/>
            </w:tcBorders>
          </w:tcPr>
          <w:p w14:paraId="1D3DF369" w14:textId="6928AD3E" w:rsidR="00AA63D7" w:rsidRPr="00CC44B3" w:rsidRDefault="002113E4" w:rsidP="00940FCC">
            <w:pPr>
              <w:rPr>
                <w:rFonts w:ascii="Arial" w:hAnsi="Arial" w:cs="Arial"/>
                <w:b/>
                <w:szCs w:val="24"/>
              </w:rPr>
            </w:pPr>
            <w:r>
              <w:rPr>
                <w:rFonts w:ascii="Arial" w:hAnsi="Arial" w:cs="Arial"/>
                <w:b/>
                <w:szCs w:val="24"/>
              </w:rPr>
              <w:t>Operations and Contracts Support Assistant</w:t>
            </w:r>
          </w:p>
        </w:tc>
      </w:tr>
      <w:tr w:rsidR="00AA63D7" w:rsidRPr="00CC44B3" w14:paraId="15436426" w14:textId="77777777" w:rsidTr="00940FCC">
        <w:tc>
          <w:tcPr>
            <w:tcW w:w="2235" w:type="dxa"/>
            <w:tcBorders>
              <w:top w:val="nil"/>
              <w:left w:val="nil"/>
              <w:bottom w:val="nil"/>
              <w:right w:val="nil"/>
            </w:tcBorders>
          </w:tcPr>
          <w:p w14:paraId="2C42C055" w14:textId="77777777" w:rsidR="00AA63D7" w:rsidRPr="00CC44B3" w:rsidRDefault="00AA63D7" w:rsidP="00940FCC">
            <w:pPr>
              <w:rPr>
                <w:rFonts w:ascii="Arial" w:hAnsi="Arial" w:cs="Arial"/>
                <w:b/>
                <w:szCs w:val="24"/>
              </w:rPr>
            </w:pPr>
            <w:r w:rsidRPr="00CC44B3">
              <w:rPr>
                <w:rFonts w:ascii="Arial" w:hAnsi="Arial" w:cs="Arial"/>
                <w:b/>
                <w:szCs w:val="24"/>
              </w:rPr>
              <w:t>Grade:</w:t>
            </w:r>
          </w:p>
        </w:tc>
        <w:tc>
          <w:tcPr>
            <w:tcW w:w="7369" w:type="dxa"/>
            <w:tcBorders>
              <w:top w:val="nil"/>
              <w:left w:val="nil"/>
              <w:bottom w:val="nil"/>
              <w:right w:val="nil"/>
            </w:tcBorders>
          </w:tcPr>
          <w:p w14:paraId="04824951" w14:textId="286A7B5F" w:rsidR="00AA63D7" w:rsidRPr="00326156" w:rsidRDefault="00606126" w:rsidP="00940FCC">
            <w:pPr>
              <w:rPr>
                <w:rFonts w:ascii="Arial" w:hAnsi="Arial" w:cs="Arial"/>
                <w:bCs/>
                <w:szCs w:val="24"/>
              </w:rPr>
            </w:pPr>
            <w:r>
              <w:rPr>
                <w:rFonts w:ascii="Arial" w:hAnsi="Arial" w:cs="Arial"/>
                <w:bCs/>
                <w:szCs w:val="24"/>
              </w:rPr>
              <w:t>Grade 4</w:t>
            </w:r>
          </w:p>
        </w:tc>
      </w:tr>
    </w:tbl>
    <w:p w14:paraId="5565B05D" w14:textId="77777777" w:rsidR="00AA63D7" w:rsidRPr="00DB102D" w:rsidRDefault="00AA63D7" w:rsidP="00AA63D7">
      <w:pPr>
        <w:rPr>
          <w:rFonts w:ascii="Arial" w:hAnsi="Arial" w:cs="Arial"/>
        </w:rPr>
      </w:pPr>
      <w:r w:rsidRPr="00DB102D">
        <w:rPr>
          <w:rFonts w:ascii="Arial" w:hAnsi="Arial" w:cs="Arial"/>
        </w:rPr>
        <w:t>_____________________________________________________________________</w:t>
      </w:r>
    </w:p>
    <w:p w14:paraId="14C77494" w14:textId="77777777" w:rsidR="00606126" w:rsidRDefault="00606126" w:rsidP="00AA63D7">
      <w:pPr>
        <w:autoSpaceDE/>
        <w:autoSpaceDN/>
        <w:adjustRightInd/>
        <w:rPr>
          <w:rFonts w:ascii="Arial" w:hAnsi="Arial" w:cs="Arial"/>
          <w:b/>
          <w:sz w:val="28"/>
          <w:szCs w:val="28"/>
        </w:rPr>
      </w:pPr>
    </w:p>
    <w:p w14:paraId="3E286D92" w14:textId="7735E909" w:rsidR="00AA63D7" w:rsidRPr="00010681" w:rsidRDefault="00AA63D7" w:rsidP="00010681">
      <w:pPr>
        <w:autoSpaceDE/>
        <w:autoSpaceDN/>
        <w:adjustRightInd/>
        <w:rPr>
          <w:rFonts w:ascii="Arial" w:hAnsi="Arial" w:cs="Arial"/>
          <w:b/>
          <w:sz w:val="28"/>
          <w:szCs w:val="28"/>
        </w:rPr>
      </w:pPr>
      <w:r w:rsidRPr="00EC7D1E">
        <w:rPr>
          <w:rFonts w:ascii="Arial" w:hAnsi="Arial" w:cs="Arial"/>
          <w:b/>
          <w:sz w:val="28"/>
          <w:szCs w:val="28"/>
        </w:rPr>
        <w:t>Essential criteria</w:t>
      </w:r>
    </w:p>
    <w:p w14:paraId="300042CC" w14:textId="77777777" w:rsidR="00AA63D7" w:rsidRPr="00EC7D1E" w:rsidRDefault="00AA63D7" w:rsidP="00AA63D7">
      <w:pPr>
        <w:rPr>
          <w:rFonts w:ascii="Arial" w:hAnsi="Arial" w:cs="Arial"/>
          <w:b/>
          <w:bCs/>
          <w:sz w:val="22"/>
          <w:szCs w:val="22"/>
        </w:rPr>
      </w:pPr>
    </w:p>
    <w:p w14:paraId="150F4DE6" w14:textId="77777777" w:rsidR="00AA63D7" w:rsidRPr="00EC7D1E" w:rsidRDefault="00AA63D7" w:rsidP="00AA63D7">
      <w:pPr>
        <w:overflowPunct/>
        <w:textAlignment w:val="auto"/>
        <w:rPr>
          <w:rFonts w:ascii="Arial" w:hAnsi="Arial" w:cs="Arial"/>
          <w:b/>
          <w:bCs/>
          <w:szCs w:val="24"/>
        </w:rPr>
      </w:pPr>
      <w:r w:rsidRPr="00EC7D1E">
        <w:rPr>
          <w:rFonts w:ascii="Arial" w:hAnsi="Arial" w:cs="Arial"/>
          <w:b/>
          <w:bCs/>
          <w:szCs w:val="24"/>
        </w:rPr>
        <w:t>Experience</w:t>
      </w:r>
    </w:p>
    <w:p w14:paraId="072C3677" w14:textId="77777777" w:rsidR="00AA63D7" w:rsidRPr="00EC7D1E" w:rsidRDefault="00AA63D7" w:rsidP="00AA63D7">
      <w:pPr>
        <w:overflowPunct/>
        <w:textAlignment w:val="auto"/>
        <w:rPr>
          <w:rFonts w:ascii="Arial" w:hAnsi="Arial" w:cs="Arial"/>
          <w:b/>
          <w:bCs/>
          <w:szCs w:val="24"/>
        </w:rPr>
      </w:pPr>
    </w:p>
    <w:p w14:paraId="0FB88043" w14:textId="69D5E4CA" w:rsidR="00AA63D7" w:rsidRDefault="00AA63D7" w:rsidP="003E4ECA">
      <w:pPr>
        <w:widowControl w:val="0"/>
        <w:spacing w:line="250" w:lineRule="auto"/>
        <w:ind w:right="149"/>
        <w:rPr>
          <w:rFonts w:ascii="Arial" w:hAnsi="Arial" w:cs="Arial"/>
          <w:sz w:val="22"/>
          <w:szCs w:val="22"/>
        </w:rPr>
      </w:pPr>
      <w:r w:rsidRPr="00EC7D1E">
        <w:rPr>
          <w:rFonts w:ascii="Arial" w:hAnsi="Arial" w:cs="Arial"/>
          <w:sz w:val="22"/>
          <w:szCs w:val="22"/>
        </w:rPr>
        <w:t xml:space="preserve">Applicants </w:t>
      </w:r>
      <w:r w:rsidRPr="00EC7D1E">
        <w:rPr>
          <w:rFonts w:ascii="Arial" w:hAnsi="Arial" w:cs="Arial"/>
          <w:b/>
          <w:sz w:val="22"/>
          <w:szCs w:val="22"/>
        </w:rPr>
        <w:t>must</w:t>
      </w:r>
      <w:r w:rsidRPr="00EC7D1E">
        <w:rPr>
          <w:rFonts w:ascii="Arial" w:hAnsi="Arial" w:cs="Arial"/>
          <w:sz w:val="22"/>
          <w:szCs w:val="22"/>
        </w:rPr>
        <w:t xml:space="preserve">, as at the closing date for receipt of application </w:t>
      </w:r>
      <w:r>
        <w:rPr>
          <w:rFonts w:ascii="Arial" w:hAnsi="Arial" w:cs="Arial"/>
          <w:sz w:val="22"/>
          <w:szCs w:val="22"/>
        </w:rPr>
        <w:t>forms</w:t>
      </w:r>
      <w:r w:rsidR="003E4ECA">
        <w:rPr>
          <w:rFonts w:ascii="Arial" w:hAnsi="Arial" w:cs="Arial"/>
          <w:sz w:val="22"/>
          <w:szCs w:val="22"/>
        </w:rPr>
        <w:t xml:space="preserve">, </w:t>
      </w:r>
      <w:r w:rsidRPr="00EC7D1E">
        <w:rPr>
          <w:rFonts w:ascii="Arial" w:hAnsi="Arial" w:cs="Arial"/>
          <w:sz w:val="22"/>
          <w:szCs w:val="22"/>
        </w:rPr>
        <w:t>be able to demonstrate</w:t>
      </w:r>
      <w:r w:rsidRPr="00B3685F">
        <w:rPr>
          <w:rFonts w:ascii="Arial" w:hAnsi="Arial" w:cs="Arial"/>
          <w:sz w:val="22"/>
          <w:szCs w:val="22"/>
        </w:rPr>
        <w:t xml:space="preserve"> </w:t>
      </w:r>
      <w:r w:rsidRPr="00EC7D1E">
        <w:rPr>
          <w:rFonts w:ascii="Arial" w:hAnsi="Arial" w:cs="Arial"/>
          <w:sz w:val="22"/>
          <w:szCs w:val="22"/>
        </w:rPr>
        <w:t>on the application form, by providing personal and specific examples, at least one year’s relevant work experience in each of the following areas:</w:t>
      </w:r>
    </w:p>
    <w:p w14:paraId="12C7AC75" w14:textId="77777777" w:rsidR="003E4ECA" w:rsidRPr="00EC7D1E" w:rsidRDefault="003E4ECA" w:rsidP="003E4ECA">
      <w:pPr>
        <w:widowControl w:val="0"/>
        <w:spacing w:line="250" w:lineRule="auto"/>
        <w:ind w:right="149"/>
        <w:rPr>
          <w:rFonts w:ascii="Arial" w:hAnsi="Arial" w:cs="Arial"/>
          <w:sz w:val="22"/>
          <w:szCs w:val="22"/>
        </w:rPr>
      </w:pPr>
    </w:p>
    <w:p w14:paraId="341D41A3" w14:textId="6F4716C2" w:rsidR="00AA63D7" w:rsidRPr="00EC7D1E" w:rsidRDefault="003E4ECA" w:rsidP="00AA63D7">
      <w:pPr>
        <w:numPr>
          <w:ilvl w:val="0"/>
          <w:numId w:val="2"/>
        </w:numPr>
        <w:overflowPunct/>
        <w:textAlignment w:val="auto"/>
        <w:rPr>
          <w:rFonts w:ascii="Arial" w:hAnsi="Arial" w:cs="Arial"/>
          <w:sz w:val="22"/>
          <w:szCs w:val="22"/>
        </w:rPr>
      </w:pPr>
      <w:r>
        <w:rPr>
          <w:rFonts w:ascii="Arial" w:hAnsi="Arial" w:cs="Arial"/>
          <w:color w:val="000000"/>
          <w:sz w:val="22"/>
          <w:szCs w:val="22"/>
        </w:rPr>
        <w:t>u</w:t>
      </w:r>
      <w:r w:rsidR="00AA63D7">
        <w:rPr>
          <w:rFonts w:ascii="Arial" w:hAnsi="Arial" w:cs="Arial"/>
          <w:color w:val="000000"/>
          <w:sz w:val="22"/>
          <w:szCs w:val="22"/>
        </w:rPr>
        <w:t>sing systems to compile and analyse service information; and a</w:t>
      </w:r>
      <w:r w:rsidR="00AA63D7">
        <w:rPr>
          <w:rFonts w:ascii="Arial" w:hAnsi="Arial" w:cs="Arial"/>
          <w:sz w:val="22"/>
          <w:szCs w:val="22"/>
        </w:rPr>
        <w:t>ssisting</w:t>
      </w:r>
      <w:r w:rsidR="00AA63D7" w:rsidRPr="00EC7D1E">
        <w:rPr>
          <w:rFonts w:ascii="Arial" w:hAnsi="Arial" w:cs="Arial"/>
          <w:sz w:val="22"/>
          <w:szCs w:val="22"/>
        </w:rPr>
        <w:t xml:space="preserve"> in the development of systems, processes and procedures;</w:t>
      </w:r>
      <w:r w:rsidR="00040771">
        <w:rPr>
          <w:rFonts w:ascii="Arial" w:hAnsi="Arial" w:cs="Arial"/>
          <w:sz w:val="22"/>
          <w:szCs w:val="22"/>
        </w:rPr>
        <w:t xml:space="preserve"> and</w:t>
      </w:r>
    </w:p>
    <w:p w14:paraId="03637B66" w14:textId="19FFA516" w:rsidR="00AA63D7" w:rsidRPr="00EC7D1E" w:rsidRDefault="003E4ECA" w:rsidP="00AA63D7">
      <w:pPr>
        <w:numPr>
          <w:ilvl w:val="0"/>
          <w:numId w:val="2"/>
        </w:numPr>
        <w:overflowPunct/>
        <w:textAlignment w:val="auto"/>
        <w:rPr>
          <w:rFonts w:ascii="Arial" w:hAnsi="Arial" w:cs="Arial"/>
          <w:sz w:val="22"/>
          <w:szCs w:val="22"/>
        </w:rPr>
      </w:pPr>
      <w:r>
        <w:rPr>
          <w:rFonts w:ascii="Arial" w:hAnsi="Arial" w:cs="Arial"/>
          <w:sz w:val="22"/>
          <w:szCs w:val="22"/>
        </w:rPr>
        <w:t>d</w:t>
      </w:r>
      <w:r w:rsidR="00AA63D7" w:rsidRPr="00EC7D1E">
        <w:rPr>
          <w:rFonts w:ascii="Arial" w:hAnsi="Arial" w:cs="Arial"/>
          <w:sz w:val="22"/>
          <w:szCs w:val="22"/>
        </w:rPr>
        <w:t>ealing with members of the public and outside bodies to resolve queries.</w:t>
      </w:r>
    </w:p>
    <w:p w14:paraId="1A81B307" w14:textId="77777777" w:rsidR="00AA63D7" w:rsidRDefault="00AA63D7" w:rsidP="00AA63D7">
      <w:pPr>
        <w:overflowPunct/>
        <w:textAlignment w:val="auto"/>
        <w:rPr>
          <w:rFonts w:ascii="Arial" w:hAnsi="Arial" w:cs="Arial"/>
          <w:sz w:val="22"/>
          <w:szCs w:val="22"/>
        </w:rPr>
      </w:pPr>
    </w:p>
    <w:p w14:paraId="154FF9BE" w14:textId="77777777" w:rsidR="00F73E4B" w:rsidRDefault="00F73E4B" w:rsidP="00AA63D7">
      <w:pPr>
        <w:overflowPunct/>
        <w:textAlignment w:val="auto"/>
        <w:rPr>
          <w:rFonts w:ascii="Arial" w:hAnsi="Arial" w:cs="Arial"/>
          <w:sz w:val="22"/>
          <w:szCs w:val="22"/>
        </w:rPr>
      </w:pPr>
    </w:p>
    <w:p w14:paraId="67F22F3E" w14:textId="0B57E7BD" w:rsidR="00F73E4B" w:rsidRPr="00895020" w:rsidRDefault="00F73E4B" w:rsidP="00F73E4B">
      <w:pPr>
        <w:widowControl w:val="0"/>
        <w:ind w:right="-20"/>
        <w:rPr>
          <w:rFonts w:ascii="Arial" w:hAnsi="Arial" w:cs="Arial"/>
          <w:b/>
          <w:sz w:val="28"/>
          <w:szCs w:val="28"/>
        </w:rPr>
      </w:pPr>
      <w:r>
        <w:rPr>
          <w:rFonts w:ascii="Arial" w:hAnsi="Arial" w:cs="Arial"/>
          <w:b/>
          <w:sz w:val="28"/>
          <w:szCs w:val="28"/>
        </w:rPr>
        <w:t>Desirable</w:t>
      </w:r>
      <w:r w:rsidRPr="00895020">
        <w:rPr>
          <w:rFonts w:ascii="Arial" w:hAnsi="Arial" w:cs="Arial"/>
          <w:b/>
          <w:sz w:val="28"/>
          <w:szCs w:val="28"/>
        </w:rPr>
        <w:t xml:space="preserve"> criteri</w:t>
      </w:r>
      <w:r>
        <w:rPr>
          <w:rFonts w:ascii="Arial" w:hAnsi="Arial" w:cs="Arial"/>
          <w:b/>
          <w:sz w:val="28"/>
          <w:szCs w:val="28"/>
        </w:rPr>
        <w:t>a</w:t>
      </w:r>
    </w:p>
    <w:p w14:paraId="510B508A" w14:textId="77777777" w:rsidR="00F73E4B" w:rsidRPr="00EC7D1E" w:rsidRDefault="00F73E4B" w:rsidP="00F73E4B">
      <w:pPr>
        <w:widowControl w:val="0"/>
        <w:ind w:right="-20"/>
        <w:rPr>
          <w:rFonts w:ascii="Arial" w:hAnsi="Arial" w:cs="Arial"/>
          <w:b/>
          <w:sz w:val="22"/>
          <w:szCs w:val="22"/>
        </w:rPr>
      </w:pPr>
    </w:p>
    <w:p w14:paraId="3A1D9101" w14:textId="30DC8E2F" w:rsidR="00F73E4B" w:rsidRDefault="00F73E4B" w:rsidP="00F73E4B">
      <w:pPr>
        <w:rPr>
          <w:rFonts w:ascii="Arial" w:hAnsi="Arial" w:cs="Arial"/>
          <w:sz w:val="22"/>
          <w:szCs w:val="22"/>
        </w:rPr>
      </w:pPr>
      <w:r w:rsidRPr="00EC7D1E">
        <w:rPr>
          <w:rFonts w:ascii="Arial" w:hAnsi="Arial" w:cs="Arial"/>
          <w:sz w:val="22"/>
          <w:szCs w:val="22"/>
        </w:rPr>
        <w:t>In addition to the above experience, Belfast City Council reserves the right to shortlist only those candidates who</w:t>
      </w:r>
      <w:r w:rsidR="00F27199">
        <w:rPr>
          <w:rFonts w:ascii="Arial" w:hAnsi="Arial" w:cs="Arial"/>
          <w:sz w:val="22"/>
          <w:szCs w:val="22"/>
        </w:rPr>
        <w:t>;</w:t>
      </w:r>
    </w:p>
    <w:p w14:paraId="04DD13D0" w14:textId="77777777" w:rsidR="00F27199" w:rsidRDefault="00F27199" w:rsidP="00F27199">
      <w:pPr>
        <w:tabs>
          <w:tab w:val="left" w:pos="720"/>
        </w:tabs>
        <w:rPr>
          <w:rFonts w:ascii="Arial" w:hAnsi="Arial" w:cs="Arial"/>
          <w:sz w:val="22"/>
        </w:rPr>
      </w:pPr>
    </w:p>
    <w:p w14:paraId="304DD58D" w14:textId="3FD9263B" w:rsidR="00F27199" w:rsidRPr="00DD4EDB" w:rsidRDefault="00F27199" w:rsidP="00F27199">
      <w:pPr>
        <w:numPr>
          <w:ilvl w:val="0"/>
          <w:numId w:val="10"/>
        </w:numPr>
        <w:ind w:left="709" w:hanging="289"/>
        <w:rPr>
          <w:rFonts w:ascii="Arial" w:hAnsi="Arial" w:cs="Arial"/>
          <w:sz w:val="20"/>
          <w:szCs w:val="22"/>
        </w:rPr>
      </w:pPr>
      <w:r>
        <w:rPr>
          <w:rFonts w:ascii="Arial" w:hAnsi="Arial" w:cs="Arial"/>
          <w:sz w:val="22"/>
        </w:rPr>
        <w:t xml:space="preserve">in the first instance, </w:t>
      </w:r>
      <w:r w:rsidRPr="00B7129C">
        <w:rPr>
          <w:rFonts w:ascii="Arial" w:hAnsi="Arial" w:cs="Arial"/>
          <w:sz w:val="22"/>
        </w:rPr>
        <w:t>can</w:t>
      </w:r>
      <w:r w:rsidRPr="00B7129C">
        <w:rPr>
          <w:rFonts w:ascii="Arial" w:hAnsi="Arial" w:cs="Arial"/>
          <w:b/>
          <w:bCs/>
          <w:sz w:val="22"/>
        </w:rPr>
        <w:t xml:space="preserve"> </w:t>
      </w:r>
      <w:r w:rsidRPr="00B7129C">
        <w:rPr>
          <w:rFonts w:ascii="Arial" w:hAnsi="Arial" w:cs="Arial"/>
          <w:sz w:val="22"/>
        </w:rPr>
        <w:t>demonstrate on the application form, by providing personal and specific examples, that they have, as at the closing date for receipt of application forms,</w:t>
      </w:r>
      <w:r>
        <w:rPr>
          <w:rFonts w:ascii="Arial" w:hAnsi="Arial" w:cs="Arial"/>
          <w:sz w:val="22"/>
        </w:rPr>
        <w:t xml:space="preserve"> at least two years’ relevant experience as outlined in area (a)</w:t>
      </w:r>
      <w:r>
        <w:rPr>
          <w:rFonts w:ascii="Arial" w:hAnsi="Arial" w:cs="Arial"/>
          <w:sz w:val="22"/>
          <w:szCs w:val="22"/>
        </w:rPr>
        <w:t xml:space="preserve"> and (b) </w:t>
      </w:r>
      <w:r w:rsidR="00040771">
        <w:rPr>
          <w:rFonts w:ascii="Arial" w:hAnsi="Arial" w:cs="Arial"/>
          <w:sz w:val="22"/>
          <w:szCs w:val="22"/>
        </w:rPr>
        <w:t xml:space="preserve">outlined </w:t>
      </w:r>
      <w:r>
        <w:rPr>
          <w:rFonts w:ascii="Arial" w:hAnsi="Arial" w:cs="Arial"/>
          <w:sz w:val="22"/>
          <w:szCs w:val="22"/>
        </w:rPr>
        <w:t>above;</w:t>
      </w:r>
      <w:r>
        <w:rPr>
          <w:rFonts w:ascii="Arial" w:hAnsi="Arial" w:cs="Arial"/>
          <w:sz w:val="22"/>
        </w:rPr>
        <w:t xml:space="preserve"> </w:t>
      </w:r>
      <w:r w:rsidRPr="00DD4EDB">
        <w:rPr>
          <w:rFonts w:ascii="Arial" w:hAnsi="Arial" w:cs="Arial"/>
          <w:b/>
          <w:sz w:val="22"/>
        </w:rPr>
        <w:t>and</w:t>
      </w:r>
    </w:p>
    <w:p w14:paraId="35064489" w14:textId="77777777" w:rsidR="00F27199" w:rsidRDefault="00F27199" w:rsidP="00F27199">
      <w:pPr>
        <w:tabs>
          <w:tab w:val="left" w:pos="720"/>
        </w:tabs>
        <w:rPr>
          <w:rFonts w:ascii="Arial" w:hAnsi="Arial" w:cs="Arial"/>
          <w:sz w:val="20"/>
          <w:szCs w:val="22"/>
        </w:rPr>
      </w:pPr>
    </w:p>
    <w:p w14:paraId="4C800C18" w14:textId="25CBE54F" w:rsidR="00F27199" w:rsidRPr="00DD4EDB" w:rsidRDefault="00F27199" w:rsidP="00F27199">
      <w:pPr>
        <w:numPr>
          <w:ilvl w:val="0"/>
          <w:numId w:val="10"/>
        </w:numPr>
        <w:ind w:left="709" w:hanging="289"/>
        <w:rPr>
          <w:rFonts w:ascii="Arial" w:hAnsi="Arial" w:cs="Arial"/>
          <w:sz w:val="20"/>
          <w:szCs w:val="22"/>
        </w:rPr>
      </w:pPr>
      <w:r>
        <w:rPr>
          <w:rFonts w:ascii="Arial" w:hAnsi="Arial" w:cs="Arial"/>
          <w:sz w:val="22"/>
        </w:rPr>
        <w:t xml:space="preserve">in the second instance, </w:t>
      </w:r>
      <w:r w:rsidRPr="00B7129C">
        <w:rPr>
          <w:rFonts w:ascii="Arial" w:hAnsi="Arial" w:cs="Arial"/>
          <w:sz w:val="22"/>
        </w:rPr>
        <w:t>can</w:t>
      </w:r>
      <w:r w:rsidRPr="00B7129C">
        <w:rPr>
          <w:rFonts w:ascii="Arial" w:hAnsi="Arial" w:cs="Arial"/>
          <w:b/>
          <w:bCs/>
          <w:sz w:val="22"/>
        </w:rPr>
        <w:t xml:space="preserve"> </w:t>
      </w:r>
      <w:r w:rsidRPr="00B7129C">
        <w:rPr>
          <w:rFonts w:ascii="Arial" w:hAnsi="Arial" w:cs="Arial"/>
          <w:sz w:val="22"/>
        </w:rPr>
        <w:t>demonstrate on the application form, by providing personal and specific examples,</w:t>
      </w:r>
      <w:r>
        <w:rPr>
          <w:rFonts w:ascii="Arial" w:hAnsi="Arial" w:cs="Arial"/>
          <w:sz w:val="22"/>
        </w:rPr>
        <w:t xml:space="preserve"> that they have at least one year</w:t>
      </w:r>
      <w:r w:rsidR="0007142B">
        <w:rPr>
          <w:rFonts w:ascii="Arial" w:hAnsi="Arial" w:cs="Arial"/>
          <w:sz w:val="22"/>
        </w:rPr>
        <w:t>’</w:t>
      </w:r>
      <w:r>
        <w:rPr>
          <w:rFonts w:ascii="Arial" w:hAnsi="Arial" w:cs="Arial"/>
          <w:sz w:val="22"/>
        </w:rPr>
        <w:t xml:space="preserve">s </w:t>
      </w:r>
      <w:r w:rsidR="00040771">
        <w:rPr>
          <w:rFonts w:ascii="Arial" w:hAnsi="Arial" w:cs="Arial"/>
          <w:sz w:val="22"/>
        </w:rPr>
        <w:t xml:space="preserve">relevant work </w:t>
      </w:r>
      <w:r>
        <w:rPr>
          <w:rFonts w:ascii="Arial" w:hAnsi="Arial" w:cs="Arial"/>
          <w:sz w:val="22"/>
        </w:rPr>
        <w:t>experience in</w:t>
      </w:r>
      <w:r w:rsidR="003E4ECA">
        <w:rPr>
          <w:rFonts w:ascii="Arial" w:hAnsi="Arial" w:cs="Arial"/>
          <w:sz w:val="22"/>
        </w:rPr>
        <w:t xml:space="preserve"> (c)</w:t>
      </w:r>
      <w:r>
        <w:rPr>
          <w:rFonts w:ascii="Arial" w:hAnsi="Arial" w:cs="Arial"/>
          <w:sz w:val="22"/>
        </w:rPr>
        <w:t xml:space="preserve"> </w:t>
      </w:r>
      <w:r>
        <w:rPr>
          <w:rFonts w:ascii="Arial" w:hAnsi="Arial" w:cs="Arial"/>
          <w:sz w:val="22"/>
          <w:szCs w:val="22"/>
        </w:rPr>
        <w:t>o</w:t>
      </w:r>
      <w:r w:rsidRPr="00EC7D1E">
        <w:rPr>
          <w:rFonts w:ascii="Arial" w:hAnsi="Arial" w:cs="Arial"/>
          <w:sz w:val="22"/>
          <w:szCs w:val="22"/>
        </w:rPr>
        <w:t>rganising meetings, minute taking and processing correspondence</w:t>
      </w:r>
      <w:r w:rsidR="003E4ECA">
        <w:rPr>
          <w:rFonts w:ascii="Arial" w:hAnsi="Arial" w:cs="Arial"/>
          <w:sz w:val="22"/>
          <w:szCs w:val="22"/>
        </w:rPr>
        <w:t>.</w:t>
      </w:r>
    </w:p>
    <w:p w14:paraId="7CBDC524" w14:textId="77777777" w:rsidR="00AA63D7" w:rsidRPr="00EC7D1E" w:rsidRDefault="00AA63D7" w:rsidP="00AA63D7">
      <w:pPr>
        <w:overflowPunct/>
        <w:textAlignment w:val="auto"/>
        <w:rPr>
          <w:rFonts w:ascii="Arial" w:hAnsi="Arial" w:cs="Arial"/>
          <w:b/>
          <w:bCs/>
          <w:sz w:val="22"/>
          <w:szCs w:val="22"/>
        </w:rPr>
      </w:pPr>
    </w:p>
    <w:p w14:paraId="1740FFB9" w14:textId="77777777" w:rsidR="00AA63D7" w:rsidRPr="00EC7D1E" w:rsidRDefault="00AA63D7" w:rsidP="00AA63D7">
      <w:pPr>
        <w:widowControl w:val="0"/>
        <w:spacing w:before="29"/>
        <w:ind w:right="-20"/>
        <w:rPr>
          <w:rFonts w:ascii="Arial" w:hAnsi="Arial" w:cs="Arial"/>
          <w:b/>
          <w:sz w:val="28"/>
          <w:szCs w:val="28"/>
        </w:rPr>
      </w:pPr>
      <w:r w:rsidRPr="00EC7D1E">
        <w:rPr>
          <w:rFonts w:ascii="Arial" w:hAnsi="Arial" w:cs="Arial"/>
          <w:b/>
          <w:sz w:val="28"/>
          <w:szCs w:val="28"/>
        </w:rPr>
        <w:t>Special skills and attributes</w:t>
      </w:r>
    </w:p>
    <w:p w14:paraId="339F299C" w14:textId="77777777" w:rsidR="00AA63D7" w:rsidRPr="00EC7D1E" w:rsidRDefault="00AA63D7" w:rsidP="00AA63D7">
      <w:pPr>
        <w:widowControl w:val="0"/>
        <w:spacing w:before="29"/>
        <w:ind w:right="-20"/>
        <w:rPr>
          <w:rFonts w:ascii="Arial" w:hAnsi="Arial" w:cs="Arial"/>
          <w:b/>
        </w:rPr>
      </w:pPr>
    </w:p>
    <w:p w14:paraId="7C0C117F" w14:textId="77777777" w:rsidR="00AA63D7" w:rsidRPr="00EC7D1E" w:rsidRDefault="00AA63D7" w:rsidP="00AA63D7">
      <w:pPr>
        <w:widowControl w:val="0"/>
        <w:spacing w:line="252" w:lineRule="auto"/>
        <w:ind w:right="810"/>
        <w:rPr>
          <w:rFonts w:ascii="Arial" w:hAnsi="Arial" w:cs="Arial"/>
          <w:sz w:val="22"/>
          <w:szCs w:val="22"/>
        </w:rPr>
      </w:pPr>
      <w:r w:rsidRPr="00EC7D1E">
        <w:rPr>
          <w:rFonts w:ascii="Arial" w:hAnsi="Arial" w:cs="Arial"/>
          <w:sz w:val="22"/>
          <w:szCs w:val="22"/>
        </w:rPr>
        <w:t>Applicants must be able to demonstrate that they possess the following skills and attributes which may be tested at interview:</w:t>
      </w:r>
    </w:p>
    <w:p w14:paraId="76082E71" w14:textId="77777777" w:rsidR="00AA63D7" w:rsidRPr="00EC7D1E" w:rsidRDefault="00AA63D7" w:rsidP="00AA63D7">
      <w:pPr>
        <w:overflowPunct/>
        <w:ind w:left="360"/>
        <w:textAlignment w:val="auto"/>
        <w:rPr>
          <w:rFonts w:ascii="Arial" w:hAnsi="Arial" w:cs="Arial"/>
          <w:sz w:val="22"/>
          <w:szCs w:val="22"/>
        </w:rPr>
      </w:pPr>
    </w:p>
    <w:p w14:paraId="32EAA840" w14:textId="77777777" w:rsidR="00AA63D7" w:rsidRPr="00EC7D1E" w:rsidRDefault="00AA63D7" w:rsidP="00AA63D7">
      <w:pPr>
        <w:overflowPunct/>
        <w:textAlignment w:val="auto"/>
        <w:rPr>
          <w:rFonts w:ascii="Arial" w:hAnsi="Arial" w:cs="Arial"/>
          <w:sz w:val="22"/>
          <w:szCs w:val="22"/>
        </w:rPr>
      </w:pPr>
      <w:r w:rsidRPr="00EC7D1E">
        <w:rPr>
          <w:rFonts w:ascii="Arial" w:hAnsi="Arial" w:cs="Arial"/>
          <w:b/>
          <w:sz w:val="22"/>
          <w:szCs w:val="22"/>
        </w:rPr>
        <w:t>Communication skills:</w:t>
      </w:r>
      <w:r w:rsidRPr="00EC7D1E">
        <w:rPr>
          <w:rFonts w:ascii="Arial" w:hAnsi="Arial" w:cs="Arial"/>
          <w:sz w:val="22"/>
          <w:szCs w:val="22"/>
        </w:rPr>
        <w:t xml:space="preserve"> effective written and oral communication skills with a good standard of literacy and comprehension and an ability to compose reports and letters on service issues. </w:t>
      </w:r>
    </w:p>
    <w:p w14:paraId="6F457B2F" w14:textId="77777777" w:rsidR="00AA63D7" w:rsidRPr="00EC7D1E" w:rsidRDefault="00AA63D7" w:rsidP="00AA63D7">
      <w:pPr>
        <w:overflowPunct/>
        <w:textAlignment w:val="auto"/>
        <w:rPr>
          <w:rFonts w:ascii="Arial" w:hAnsi="Arial" w:cs="Arial"/>
          <w:b/>
          <w:sz w:val="22"/>
          <w:szCs w:val="22"/>
        </w:rPr>
      </w:pPr>
    </w:p>
    <w:p w14:paraId="5793B568" w14:textId="77777777" w:rsidR="00AA63D7" w:rsidRPr="00EC7D1E" w:rsidRDefault="00AA63D7" w:rsidP="00AA63D7">
      <w:pPr>
        <w:textAlignment w:val="auto"/>
        <w:rPr>
          <w:rFonts w:ascii="Arial" w:hAnsi="Arial" w:cs="Arial"/>
          <w:sz w:val="22"/>
          <w:szCs w:val="22"/>
        </w:rPr>
      </w:pPr>
      <w:r w:rsidRPr="00EC7D1E">
        <w:rPr>
          <w:rFonts w:ascii="Arial" w:hAnsi="Arial" w:cs="Arial"/>
          <w:b/>
          <w:sz w:val="22"/>
          <w:szCs w:val="22"/>
        </w:rPr>
        <w:t xml:space="preserve">Systems development and information technology skills: </w:t>
      </w:r>
      <w:r w:rsidRPr="00EC7D1E">
        <w:rPr>
          <w:rFonts w:ascii="Arial" w:hAnsi="Arial" w:cs="Arial"/>
          <w:sz w:val="22"/>
          <w:szCs w:val="22"/>
        </w:rPr>
        <w:t>the ability to assist in developing systems and processes required to maintain effective and compliant procedures and the ability to use standard office programmes effectively in the work environment to produce performance management indicator reports.</w:t>
      </w:r>
    </w:p>
    <w:p w14:paraId="58A33005" w14:textId="77777777" w:rsidR="00AA63D7" w:rsidRPr="00EC7D1E" w:rsidRDefault="00AA63D7" w:rsidP="00AA63D7">
      <w:pPr>
        <w:overflowPunct/>
        <w:textAlignment w:val="auto"/>
        <w:rPr>
          <w:rFonts w:ascii="Arial" w:hAnsi="Arial" w:cs="Arial"/>
          <w:b/>
          <w:sz w:val="22"/>
          <w:szCs w:val="22"/>
        </w:rPr>
      </w:pPr>
    </w:p>
    <w:p w14:paraId="07761679" w14:textId="77777777" w:rsidR="00AA63D7" w:rsidRPr="00EC7D1E" w:rsidRDefault="00AA63D7" w:rsidP="00AA63D7">
      <w:pPr>
        <w:overflowPunct/>
        <w:textAlignment w:val="auto"/>
        <w:rPr>
          <w:rFonts w:ascii="Arial" w:hAnsi="Arial" w:cs="Arial"/>
          <w:sz w:val="22"/>
          <w:szCs w:val="22"/>
        </w:rPr>
      </w:pPr>
      <w:r w:rsidRPr="00EC7D1E">
        <w:rPr>
          <w:rFonts w:ascii="Arial" w:hAnsi="Arial" w:cs="Arial"/>
          <w:b/>
          <w:sz w:val="22"/>
          <w:szCs w:val="22"/>
        </w:rPr>
        <w:t xml:space="preserve">Analysis and </w:t>
      </w:r>
      <w:proofErr w:type="gramStart"/>
      <w:r w:rsidRPr="00EC7D1E">
        <w:rPr>
          <w:rFonts w:ascii="Arial" w:hAnsi="Arial" w:cs="Arial"/>
          <w:b/>
          <w:sz w:val="22"/>
          <w:szCs w:val="22"/>
        </w:rPr>
        <w:t>decision making</w:t>
      </w:r>
      <w:proofErr w:type="gramEnd"/>
      <w:r w:rsidRPr="00EC7D1E">
        <w:rPr>
          <w:rFonts w:ascii="Arial" w:hAnsi="Arial" w:cs="Arial"/>
          <w:b/>
          <w:sz w:val="22"/>
          <w:szCs w:val="22"/>
        </w:rPr>
        <w:t xml:space="preserve"> skills:</w:t>
      </w:r>
      <w:r w:rsidRPr="00EC7D1E">
        <w:rPr>
          <w:rFonts w:ascii="Arial" w:hAnsi="Arial" w:cs="Arial"/>
          <w:sz w:val="22"/>
          <w:szCs w:val="22"/>
        </w:rPr>
        <w:t xml:space="preserve"> effective analytical and </w:t>
      </w:r>
      <w:proofErr w:type="gramStart"/>
      <w:r w:rsidRPr="00EC7D1E">
        <w:rPr>
          <w:rFonts w:ascii="Arial" w:hAnsi="Arial" w:cs="Arial"/>
          <w:sz w:val="22"/>
          <w:szCs w:val="22"/>
        </w:rPr>
        <w:t>problem solving</w:t>
      </w:r>
      <w:proofErr w:type="gramEnd"/>
      <w:r w:rsidRPr="00EC7D1E">
        <w:rPr>
          <w:rFonts w:ascii="Arial" w:hAnsi="Arial" w:cs="Arial"/>
          <w:sz w:val="22"/>
          <w:szCs w:val="22"/>
        </w:rPr>
        <w:t xml:space="preserve"> skills with the ability to collate, analyse and report upon service information. The ability to undertake effective research and information gathering and analysis to support projects.</w:t>
      </w:r>
    </w:p>
    <w:p w14:paraId="5848CD96" w14:textId="77777777" w:rsidR="00AA63D7" w:rsidRPr="00EC7D1E" w:rsidRDefault="00AA63D7" w:rsidP="00AA63D7">
      <w:pPr>
        <w:overflowPunct/>
        <w:textAlignment w:val="auto"/>
        <w:rPr>
          <w:rFonts w:ascii="Arial" w:hAnsi="Arial" w:cs="Arial"/>
          <w:b/>
          <w:sz w:val="22"/>
          <w:szCs w:val="22"/>
        </w:rPr>
      </w:pPr>
    </w:p>
    <w:p w14:paraId="7C03E515" w14:textId="77777777" w:rsidR="00AA63D7" w:rsidRPr="00EC7D1E" w:rsidRDefault="00AA63D7" w:rsidP="00AA63D7">
      <w:pPr>
        <w:overflowPunct/>
        <w:textAlignment w:val="auto"/>
        <w:rPr>
          <w:rFonts w:ascii="Arial" w:hAnsi="Arial" w:cs="Arial"/>
          <w:sz w:val="22"/>
          <w:szCs w:val="22"/>
        </w:rPr>
      </w:pPr>
      <w:r w:rsidRPr="00EC7D1E">
        <w:rPr>
          <w:rFonts w:ascii="Arial" w:hAnsi="Arial" w:cs="Arial"/>
          <w:b/>
          <w:sz w:val="22"/>
          <w:szCs w:val="22"/>
        </w:rPr>
        <w:t>Customer care skills:</w:t>
      </w:r>
      <w:r w:rsidRPr="00EC7D1E">
        <w:rPr>
          <w:rFonts w:ascii="Arial" w:hAnsi="Arial" w:cs="Arial"/>
          <w:sz w:val="22"/>
          <w:szCs w:val="22"/>
        </w:rPr>
        <w:t xml:space="preserve"> the ability to deal with the public, elected representatives and representatives of outside bodies in a sympathetic way which responds to their needs. Good interpersonal skills and ability to deal with both internal and external customers recognising the need to respond appropriately to their needs.</w:t>
      </w:r>
    </w:p>
    <w:p w14:paraId="3C783E8E" w14:textId="77777777" w:rsidR="00AA63D7" w:rsidRPr="00EC7D1E" w:rsidRDefault="00AA63D7" w:rsidP="00AA63D7">
      <w:pPr>
        <w:overflowPunct/>
        <w:textAlignment w:val="auto"/>
        <w:rPr>
          <w:rFonts w:ascii="Arial" w:hAnsi="Arial" w:cs="Arial"/>
          <w:b/>
          <w:sz w:val="22"/>
          <w:szCs w:val="22"/>
        </w:rPr>
      </w:pPr>
    </w:p>
    <w:p w14:paraId="6C04A506" w14:textId="77777777" w:rsidR="00AA63D7" w:rsidRPr="00EC7D1E" w:rsidRDefault="00AA63D7" w:rsidP="00AA63D7">
      <w:pPr>
        <w:overflowPunct/>
        <w:textAlignment w:val="auto"/>
        <w:rPr>
          <w:rFonts w:ascii="Arial" w:hAnsi="Arial" w:cs="Arial"/>
          <w:sz w:val="22"/>
          <w:szCs w:val="22"/>
        </w:rPr>
      </w:pPr>
      <w:r w:rsidRPr="00EC7D1E">
        <w:rPr>
          <w:rFonts w:ascii="Arial" w:hAnsi="Arial" w:cs="Arial"/>
          <w:b/>
          <w:sz w:val="22"/>
          <w:szCs w:val="22"/>
        </w:rPr>
        <w:t>Work planning skills:</w:t>
      </w:r>
      <w:r w:rsidRPr="00EC7D1E">
        <w:rPr>
          <w:rFonts w:ascii="Arial" w:hAnsi="Arial" w:cs="Arial"/>
          <w:sz w:val="22"/>
          <w:szCs w:val="22"/>
        </w:rPr>
        <w:t xml:space="preserve"> the ability to prioritise work, understand work plans and follow through programmes to ensure that all targets and quality standards are consistently met.</w:t>
      </w:r>
    </w:p>
    <w:p w14:paraId="093BD669" w14:textId="77777777" w:rsidR="00AA63D7" w:rsidRPr="00EC7D1E" w:rsidRDefault="00AA63D7" w:rsidP="00AA63D7">
      <w:pPr>
        <w:rPr>
          <w:rFonts w:ascii="Arial" w:hAnsi="Arial" w:cs="Arial"/>
          <w:b/>
          <w:bCs/>
          <w:sz w:val="22"/>
          <w:szCs w:val="22"/>
        </w:rPr>
      </w:pPr>
    </w:p>
    <w:p w14:paraId="579D3E1A" w14:textId="77777777" w:rsidR="00AA63D7" w:rsidRPr="00EC7D1E" w:rsidRDefault="00AA63D7" w:rsidP="00AA63D7">
      <w:pPr>
        <w:rPr>
          <w:rFonts w:ascii="Arial" w:hAnsi="Arial" w:cs="Arial"/>
          <w:sz w:val="22"/>
          <w:szCs w:val="22"/>
        </w:rPr>
      </w:pPr>
      <w:r w:rsidRPr="00EC7D1E">
        <w:rPr>
          <w:rFonts w:ascii="Arial" w:hAnsi="Arial" w:cs="Arial"/>
          <w:b/>
          <w:bCs/>
          <w:sz w:val="22"/>
          <w:szCs w:val="22"/>
        </w:rPr>
        <w:t>Performance management</w:t>
      </w:r>
      <w:r>
        <w:rPr>
          <w:rFonts w:ascii="Arial" w:hAnsi="Arial" w:cs="Arial"/>
          <w:b/>
          <w:bCs/>
          <w:sz w:val="22"/>
          <w:szCs w:val="22"/>
        </w:rPr>
        <w:t xml:space="preserve"> skills</w:t>
      </w:r>
      <w:r w:rsidRPr="00EC7D1E">
        <w:rPr>
          <w:rFonts w:ascii="Arial" w:hAnsi="Arial" w:cs="Arial"/>
          <w:b/>
          <w:bCs/>
          <w:sz w:val="22"/>
          <w:szCs w:val="22"/>
        </w:rPr>
        <w:t xml:space="preserve">: </w:t>
      </w:r>
      <w:r w:rsidRPr="00EC7D1E">
        <w:rPr>
          <w:rFonts w:ascii="Arial" w:hAnsi="Arial" w:cs="Arial"/>
          <w:bCs/>
          <w:sz w:val="22"/>
          <w:szCs w:val="22"/>
        </w:rPr>
        <w:t>a</w:t>
      </w:r>
      <w:r w:rsidRPr="00EC7D1E">
        <w:rPr>
          <w:rFonts w:ascii="Arial" w:hAnsi="Arial" w:cs="Arial"/>
          <w:sz w:val="22"/>
          <w:szCs w:val="22"/>
        </w:rPr>
        <w:t xml:space="preserve"> good understanding of the management of performance and continuous improvement with the ability to meet targets or goals for the team and to monitor performance against targets and identify and implement improvements.</w:t>
      </w:r>
    </w:p>
    <w:p w14:paraId="466461FB" w14:textId="77777777" w:rsidR="00AA63D7" w:rsidRPr="00EC7D1E" w:rsidRDefault="00AA63D7" w:rsidP="00AA63D7">
      <w:pPr>
        <w:overflowPunct/>
        <w:textAlignment w:val="auto"/>
        <w:rPr>
          <w:rFonts w:ascii="Arial" w:hAnsi="Arial" w:cs="Arial"/>
          <w:sz w:val="22"/>
          <w:szCs w:val="22"/>
        </w:rPr>
      </w:pPr>
    </w:p>
    <w:p w14:paraId="140FC1AA" w14:textId="77777777" w:rsidR="00AA63D7" w:rsidRPr="00EC7D1E" w:rsidRDefault="00AA63D7" w:rsidP="00AA63D7">
      <w:pPr>
        <w:overflowPunct/>
        <w:textAlignment w:val="auto"/>
        <w:rPr>
          <w:rFonts w:ascii="Arial" w:hAnsi="Arial" w:cs="Arial"/>
          <w:sz w:val="22"/>
          <w:szCs w:val="22"/>
        </w:rPr>
      </w:pPr>
    </w:p>
    <w:p w14:paraId="1CADCEC2" w14:textId="77777777" w:rsidR="00AA63D7" w:rsidRPr="0016279E" w:rsidRDefault="00AA63D7" w:rsidP="00AA63D7">
      <w:pPr>
        <w:tabs>
          <w:tab w:val="left" w:pos="720"/>
        </w:tabs>
        <w:autoSpaceDE/>
        <w:autoSpaceDN/>
        <w:spacing w:before="120"/>
        <w:rPr>
          <w:rFonts w:ascii="Arial" w:hAnsi="Arial" w:cs="Arial"/>
          <w:szCs w:val="24"/>
        </w:rPr>
      </w:pPr>
    </w:p>
    <w:p w14:paraId="52E1AE87" w14:textId="77777777" w:rsidR="00AA63D7" w:rsidRPr="0016279E" w:rsidRDefault="00AA63D7" w:rsidP="00AA63D7">
      <w:pPr>
        <w:tabs>
          <w:tab w:val="left" w:pos="720"/>
        </w:tabs>
        <w:autoSpaceDE/>
        <w:autoSpaceDN/>
        <w:spacing w:before="120"/>
        <w:ind w:left="360"/>
        <w:rPr>
          <w:rFonts w:ascii="Arial" w:hAnsi="Arial" w:cs="Arial"/>
          <w:szCs w:val="24"/>
        </w:rPr>
      </w:pPr>
    </w:p>
    <w:p w14:paraId="60C0D701" w14:textId="77777777" w:rsidR="00FC7902" w:rsidRDefault="00FC7902"/>
    <w:sectPr w:rsidR="00FC7902">
      <w:headerReference w:type="even" r:id="rId7"/>
      <w:headerReference w:type="default" r:id="rId8"/>
      <w:footerReference w:type="default" r:id="rId9"/>
      <w:headerReference w:type="first" r:id="rId10"/>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A426" w14:textId="77777777" w:rsidR="0029501F" w:rsidRDefault="0029501F">
      <w:r>
        <w:separator/>
      </w:r>
    </w:p>
  </w:endnote>
  <w:endnote w:type="continuationSeparator" w:id="0">
    <w:p w14:paraId="0CDA46CD" w14:textId="77777777" w:rsidR="0029501F" w:rsidRDefault="0029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9F54" w14:textId="5DB649AF" w:rsidR="006B08E4" w:rsidRDefault="006B08E4" w:rsidP="006B08E4">
    <w:pPr>
      <w:pStyle w:val="Footer"/>
      <w:pBdr>
        <w:bottom w:val="single" w:sz="12" w:space="1" w:color="auto"/>
      </w:pBdr>
      <w:jc w:val="right"/>
    </w:pPr>
  </w:p>
  <w:p w14:paraId="004FE21A" w14:textId="77777777" w:rsidR="00433922" w:rsidRPr="00433922" w:rsidRDefault="00433922" w:rsidP="00433922">
    <w:pPr>
      <w:spacing w:line="276" w:lineRule="auto"/>
      <w:rPr>
        <w:rFonts w:ascii="Arial" w:hAnsi="Arial" w:cs="Arial"/>
        <w:b/>
        <w:bCs/>
        <w:sz w:val="16"/>
        <w:szCs w:val="16"/>
      </w:rPr>
    </w:pPr>
    <w:r w:rsidRPr="00433922">
      <w:rPr>
        <w:rFonts w:ascii="Arial" w:hAnsi="Arial" w:cs="Arial"/>
        <w:b/>
        <w:bCs/>
        <w:sz w:val="16"/>
        <w:szCs w:val="16"/>
      </w:rPr>
      <w:t xml:space="preserve">Operations and Contracts Support Assistant </w:t>
    </w:r>
  </w:p>
  <w:p w14:paraId="6752C831" w14:textId="16F571AA" w:rsidR="00FC7902" w:rsidRPr="006B08E4" w:rsidRDefault="00EE5D2D" w:rsidP="006B08E4">
    <w:pPr>
      <w:pStyle w:val="Footer"/>
      <w:jc w:val="right"/>
    </w:pPr>
    <w:r w:rsidRPr="00345A29">
      <w:rPr>
        <w:rFonts w:ascii="Arial" w:hAnsi="Arial" w:cs="Arial"/>
        <w:sz w:val="16"/>
      </w:rPr>
      <w:fldChar w:fldCharType="begin"/>
    </w:r>
    <w:r w:rsidRPr="00345A29">
      <w:rPr>
        <w:rFonts w:ascii="Arial" w:hAnsi="Arial" w:cs="Arial"/>
        <w:sz w:val="16"/>
      </w:rPr>
      <w:instrText xml:space="preserve"> TIME \@ "dd/MM/yy" </w:instrText>
    </w:r>
    <w:r w:rsidRPr="00345A29">
      <w:rPr>
        <w:rFonts w:ascii="Arial" w:hAnsi="Arial" w:cs="Arial"/>
        <w:sz w:val="16"/>
      </w:rPr>
      <w:fldChar w:fldCharType="separate"/>
    </w:r>
    <w:r w:rsidR="003C3EEB">
      <w:rPr>
        <w:rFonts w:ascii="Arial" w:hAnsi="Arial" w:cs="Arial"/>
        <w:noProof/>
        <w:sz w:val="16"/>
      </w:rPr>
      <w:t>06/07/26</w:t>
    </w:r>
    <w:r w:rsidRPr="00345A29">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BAB1" w14:textId="77777777" w:rsidR="0029501F" w:rsidRDefault="0029501F">
      <w:r>
        <w:separator/>
      </w:r>
    </w:p>
  </w:footnote>
  <w:footnote w:type="continuationSeparator" w:id="0">
    <w:p w14:paraId="1AE0D94F" w14:textId="77777777" w:rsidR="0029501F" w:rsidRDefault="00295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0F5B" w14:textId="77777777" w:rsidR="00FC7902" w:rsidRDefault="0029501F">
    <w:pPr>
      <w:pStyle w:val="Header"/>
    </w:pPr>
    <w:r>
      <w:rPr>
        <w:noProof/>
      </w:rPr>
      <w:pict w14:anchorId="36F15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132pt;height:45pt;rotation:315;z-index:-251656192;mso-position-horizontal:center;mso-position-horizontal-relative:margin;mso-position-vertical:center;mso-position-vertical-relative:margin" wrapcoords="21109 720 14236 1080 13991 1440 13991 4680 11782 1080 11045 1080 10800 2880 7241 720 5032 1080 3436 1440 1595 720 491 1080 368 1440 368 15840 736 16920 859 17280 1841 17640 3559 15840 5032 17280 5768 16560 5891 13320 6382 14760 9695 17640 11168 12240 13009 16560 14727 17280 14850 15120 15832 9720 19391 16920 19882 16560 20127 6120 21355 2880 21477 1800 21109 720" fillcolor="silver" stroked="f">
          <v:fill opacity=".5"/>
          <v:textpath style="font-family:&quot;Arial&quot;;font-size:40pt" string="DRAFT"/>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0AB1" w14:textId="77777777" w:rsidR="00FC7902" w:rsidRDefault="00EE5D2D">
    <w:pPr>
      <w:pStyle w:val="Header"/>
    </w:pPr>
    <w: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84F7" w14:textId="77777777" w:rsidR="00FC7902" w:rsidRDefault="0029501F">
    <w:pPr>
      <w:pStyle w:val="Header"/>
    </w:pPr>
    <w:r>
      <w:rPr>
        <w:noProof/>
      </w:rPr>
      <w:pict w14:anchorId="642E3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132pt;height:45pt;rotation:315;z-index:-251657216;mso-position-horizontal:center;mso-position-horizontal-relative:margin;mso-position-vertical:center;mso-position-vertical-relative:margin" wrapcoords="21109 720 14236 1080 13991 1440 13991 4680 11782 1080 11045 1080 10800 2880 7241 720 5032 1080 3436 1440 1595 720 491 1080 368 1440 368 15840 736 16920 859 17280 1841 17640 3559 15840 5032 17280 5768 16560 5891 13320 6382 14760 9695 17640 11168 12240 13009 16560 14727 17280 14850 15120 15832 9720 19391 16920 19882 16560 20127 6120 21355 2880 21477 1800 21109 720" fillcolor="silver" stroked="f">
          <v:fill opacity=".5"/>
          <v:textpath style="font-family:&quot;Arial&quot;;font-size:40pt" string="DRAFT"/>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6A21"/>
    <w:multiLevelType w:val="hybridMultilevel"/>
    <w:tmpl w:val="9D0E91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45A7B18"/>
    <w:multiLevelType w:val="hybridMultilevel"/>
    <w:tmpl w:val="B65EC392"/>
    <w:lvl w:ilvl="0" w:tplc="C9D6AEE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9614C"/>
    <w:multiLevelType w:val="hybridMultilevel"/>
    <w:tmpl w:val="122687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CD404C6"/>
    <w:multiLevelType w:val="hybridMultilevel"/>
    <w:tmpl w:val="BFB03300"/>
    <w:lvl w:ilvl="0" w:tplc="352EB79E">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4885F9B"/>
    <w:multiLevelType w:val="hybridMultilevel"/>
    <w:tmpl w:val="328A6472"/>
    <w:lvl w:ilvl="0" w:tplc="DD9C26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DC154E"/>
    <w:multiLevelType w:val="hybridMultilevel"/>
    <w:tmpl w:val="0F1E4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0C1330"/>
    <w:multiLevelType w:val="hybridMultilevel"/>
    <w:tmpl w:val="201AD738"/>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D17E1E"/>
    <w:multiLevelType w:val="hybridMultilevel"/>
    <w:tmpl w:val="306276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62C3634"/>
    <w:multiLevelType w:val="hybridMultilevel"/>
    <w:tmpl w:val="160C52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A15B89"/>
    <w:multiLevelType w:val="hybridMultilevel"/>
    <w:tmpl w:val="06FE7E4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2927798">
    <w:abstractNumId w:val="2"/>
  </w:num>
  <w:num w:numId="2" w16cid:durableId="1610702538">
    <w:abstractNumId w:val="4"/>
  </w:num>
  <w:num w:numId="3" w16cid:durableId="610354145">
    <w:abstractNumId w:val="5"/>
  </w:num>
  <w:num w:numId="4" w16cid:durableId="1612278287">
    <w:abstractNumId w:val="3"/>
  </w:num>
  <w:num w:numId="5" w16cid:durableId="34544551">
    <w:abstractNumId w:val="6"/>
  </w:num>
  <w:num w:numId="6" w16cid:durableId="368533991">
    <w:abstractNumId w:val="1"/>
  </w:num>
  <w:num w:numId="7" w16cid:durableId="911040697">
    <w:abstractNumId w:val="9"/>
  </w:num>
  <w:num w:numId="8" w16cid:durableId="57704446">
    <w:abstractNumId w:val="7"/>
  </w:num>
  <w:num w:numId="9" w16cid:durableId="674648847">
    <w:abstractNumId w:val="8"/>
  </w:num>
  <w:num w:numId="10" w16cid:durableId="1777170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D7"/>
    <w:rsid w:val="00010681"/>
    <w:rsid w:val="00026EAD"/>
    <w:rsid w:val="00040771"/>
    <w:rsid w:val="0007142B"/>
    <w:rsid w:val="000824F7"/>
    <w:rsid w:val="00142AC9"/>
    <w:rsid w:val="001613C9"/>
    <w:rsid w:val="001631D9"/>
    <w:rsid w:val="002113E4"/>
    <w:rsid w:val="00291A8C"/>
    <w:rsid w:val="0029501F"/>
    <w:rsid w:val="00326156"/>
    <w:rsid w:val="003403EA"/>
    <w:rsid w:val="003576F5"/>
    <w:rsid w:val="00375929"/>
    <w:rsid w:val="0039378A"/>
    <w:rsid w:val="003C3EEB"/>
    <w:rsid w:val="003E4ECA"/>
    <w:rsid w:val="003E659E"/>
    <w:rsid w:val="003F352E"/>
    <w:rsid w:val="00433922"/>
    <w:rsid w:val="00466594"/>
    <w:rsid w:val="00471E46"/>
    <w:rsid w:val="004B4654"/>
    <w:rsid w:val="00534F7D"/>
    <w:rsid w:val="00577CD8"/>
    <w:rsid w:val="00606126"/>
    <w:rsid w:val="00641465"/>
    <w:rsid w:val="006B0543"/>
    <w:rsid w:val="006B08E4"/>
    <w:rsid w:val="007051C8"/>
    <w:rsid w:val="00715761"/>
    <w:rsid w:val="007877AF"/>
    <w:rsid w:val="00797FA9"/>
    <w:rsid w:val="007C1C10"/>
    <w:rsid w:val="007F0E7A"/>
    <w:rsid w:val="00801B82"/>
    <w:rsid w:val="00927AF0"/>
    <w:rsid w:val="009D444B"/>
    <w:rsid w:val="00A46626"/>
    <w:rsid w:val="00A71434"/>
    <w:rsid w:val="00AA63D7"/>
    <w:rsid w:val="00B6442E"/>
    <w:rsid w:val="00B70BEE"/>
    <w:rsid w:val="00C55279"/>
    <w:rsid w:val="00D2199B"/>
    <w:rsid w:val="00D542F0"/>
    <w:rsid w:val="00DC7D94"/>
    <w:rsid w:val="00EA11E0"/>
    <w:rsid w:val="00ED5A03"/>
    <w:rsid w:val="00EE5D2D"/>
    <w:rsid w:val="00F27199"/>
    <w:rsid w:val="00F73E4B"/>
    <w:rsid w:val="00F97E32"/>
    <w:rsid w:val="00FC7902"/>
    <w:rsid w:val="00FE2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DD99"/>
  <w15:chartTrackingRefBased/>
  <w15:docId w15:val="{3555A7EB-A676-40F2-81B2-A4FA54B0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D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AA63D7"/>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3D7"/>
    <w:rPr>
      <w:rFonts w:ascii="Times New Roman" w:eastAsia="Times New Roman" w:hAnsi="Times New Roman" w:cs="Times New Roman"/>
      <w:b/>
      <w:sz w:val="32"/>
      <w:szCs w:val="20"/>
      <w:lang w:eastAsia="en-GB"/>
    </w:rPr>
  </w:style>
  <w:style w:type="paragraph" w:styleId="Header">
    <w:name w:val="header"/>
    <w:basedOn w:val="Normal"/>
    <w:link w:val="HeaderChar"/>
    <w:rsid w:val="00AA63D7"/>
    <w:pPr>
      <w:tabs>
        <w:tab w:val="center" w:pos="4153"/>
        <w:tab w:val="right" w:pos="8306"/>
      </w:tabs>
    </w:pPr>
  </w:style>
  <w:style w:type="character" w:customStyle="1" w:styleId="HeaderChar">
    <w:name w:val="Header Char"/>
    <w:basedOn w:val="DefaultParagraphFont"/>
    <w:link w:val="Header"/>
    <w:rsid w:val="00AA63D7"/>
    <w:rPr>
      <w:rFonts w:ascii="Times New Roman" w:eastAsia="Times New Roman" w:hAnsi="Times New Roman" w:cs="Times New Roman"/>
      <w:sz w:val="24"/>
      <w:szCs w:val="20"/>
      <w:lang w:eastAsia="en-GB"/>
    </w:rPr>
  </w:style>
  <w:style w:type="paragraph" w:styleId="Footer">
    <w:name w:val="footer"/>
    <w:basedOn w:val="Normal"/>
    <w:link w:val="FooterChar"/>
    <w:rsid w:val="00AA63D7"/>
    <w:pPr>
      <w:tabs>
        <w:tab w:val="center" w:pos="4153"/>
        <w:tab w:val="right" w:pos="8306"/>
      </w:tabs>
    </w:pPr>
  </w:style>
  <w:style w:type="character" w:customStyle="1" w:styleId="FooterChar">
    <w:name w:val="Footer Char"/>
    <w:basedOn w:val="DefaultParagraphFont"/>
    <w:link w:val="Footer"/>
    <w:rsid w:val="00AA63D7"/>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AA63D7"/>
    <w:pPr>
      <w:ind w:left="720"/>
    </w:pPr>
  </w:style>
  <w:style w:type="paragraph" w:styleId="Revision">
    <w:name w:val="Revision"/>
    <w:hidden/>
    <w:uiPriority w:val="99"/>
    <w:semiHidden/>
    <w:rsid w:val="00B6442E"/>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ISB</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dc:creator>
  <cp:keywords/>
  <dc:description/>
  <cp:lastModifiedBy>Andrew Vance</cp:lastModifiedBy>
  <cp:revision>10</cp:revision>
  <dcterms:created xsi:type="dcterms:W3CDTF">2026-06-19T14:48:00Z</dcterms:created>
  <dcterms:modified xsi:type="dcterms:W3CDTF">2026-07-06T13:25:00Z</dcterms:modified>
</cp:coreProperties>
</file>