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133C" w14:textId="77777777" w:rsidR="00DB44D3" w:rsidRDefault="00DB44D3">
      <w:pPr>
        <w:rPr>
          <w:rFonts w:ascii="Arial" w:hAnsi="Arial"/>
          <w:b/>
          <w:sz w:val="44"/>
        </w:rPr>
      </w:pPr>
      <w:r>
        <w:rPr>
          <w:rFonts w:ascii="Arial" w:hAnsi="Arial"/>
          <w:b/>
          <w:sz w:val="44"/>
        </w:rPr>
        <w:t>Job description</w:t>
      </w:r>
    </w:p>
    <w:p w14:paraId="6B27AA1A" w14:textId="77777777" w:rsidR="00DB44D3" w:rsidRDefault="00DB44D3">
      <w:pPr>
        <w:rPr>
          <w:rFonts w:ascii="Arial" w:hAnsi="Arial"/>
          <w:b/>
          <w:sz w:val="36"/>
        </w:rPr>
      </w:pPr>
    </w:p>
    <w:tbl>
      <w:tblPr>
        <w:tblW w:w="0" w:type="auto"/>
        <w:tblLayout w:type="fixed"/>
        <w:tblLook w:val="0000" w:firstRow="0" w:lastRow="0" w:firstColumn="0" w:lastColumn="0" w:noHBand="0" w:noVBand="0"/>
      </w:tblPr>
      <w:tblGrid>
        <w:gridCol w:w="2127"/>
        <w:gridCol w:w="7087"/>
      </w:tblGrid>
      <w:tr w:rsidR="00006219" w14:paraId="27C3F36F" w14:textId="77777777" w:rsidTr="00006219">
        <w:tc>
          <w:tcPr>
            <w:tcW w:w="2127" w:type="dxa"/>
            <w:tcBorders>
              <w:top w:val="nil"/>
              <w:left w:val="nil"/>
              <w:bottom w:val="nil"/>
              <w:right w:val="nil"/>
            </w:tcBorders>
          </w:tcPr>
          <w:p w14:paraId="378E754D" w14:textId="77777777" w:rsidR="00006219" w:rsidRDefault="00006219">
            <w:pPr>
              <w:rPr>
                <w:rFonts w:ascii="Arial" w:hAnsi="Arial"/>
                <w:b/>
              </w:rPr>
            </w:pPr>
            <w:r>
              <w:rPr>
                <w:rFonts w:ascii="Arial" w:hAnsi="Arial"/>
                <w:b/>
              </w:rPr>
              <w:t>Date:</w:t>
            </w:r>
          </w:p>
        </w:tc>
        <w:tc>
          <w:tcPr>
            <w:tcW w:w="7087" w:type="dxa"/>
            <w:tcBorders>
              <w:top w:val="nil"/>
              <w:left w:val="nil"/>
              <w:bottom w:val="nil"/>
              <w:right w:val="nil"/>
            </w:tcBorders>
          </w:tcPr>
          <w:p w14:paraId="6F36E389" w14:textId="775BEA34" w:rsidR="00006219" w:rsidRDefault="00006219">
            <w:pPr>
              <w:rPr>
                <w:rFonts w:ascii="Arial" w:hAnsi="Arial"/>
              </w:rPr>
            </w:pPr>
            <w:r>
              <w:rPr>
                <w:rFonts w:ascii="Arial" w:hAnsi="Arial"/>
              </w:rPr>
              <w:t>17 February 2026</w:t>
            </w:r>
          </w:p>
        </w:tc>
      </w:tr>
    </w:tbl>
    <w:p w14:paraId="235EBC1F" w14:textId="77777777" w:rsidR="00DB44D3" w:rsidRDefault="00DB44D3">
      <w:pPr>
        <w:rPr>
          <w:rFonts w:ascii="Arial" w:hAnsi="Arial"/>
        </w:rPr>
      </w:pPr>
      <w:r>
        <w:rPr>
          <w:rFonts w:ascii="Arial" w:hAnsi="Arial"/>
        </w:rPr>
        <w:t>_____________________________________________________________________</w:t>
      </w:r>
    </w:p>
    <w:p w14:paraId="0463C017" w14:textId="77777777" w:rsidR="00DB44D3" w:rsidRDefault="00DB44D3">
      <w:pPr>
        <w:rPr>
          <w:rFonts w:ascii="Arial" w:hAnsi="Arial"/>
        </w:rPr>
      </w:pPr>
    </w:p>
    <w:tbl>
      <w:tblPr>
        <w:tblW w:w="9604" w:type="dxa"/>
        <w:tblLayout w:type="fixed"/>
        <w:tblLook w:val="0000" w:firstRow="0" w:lastRow="0" w:firstColumn="0" w:lastColumn="0" w:noHBand="0" w:noVBand="0"/>
      </w:tblPr>
      <w:tblGrid>
        <w:gridCol w:w="2127"/>
        <w:gridCol w:w="7477"/>
      </w:tblGrid>
      <w:tr w:rsidR="00DB44D3" w14:paraId="6E6900AF" w14:textId="77777777" w:rsidTr="00006219">
        <w:trPr>
          <w:trHeight w:val="237"/>
        </w:trPr>
        <w:tc>
          <w:tcPr>
            <w:tcW w:w="2127" w:type="dxa"/>
            <w:tcBorders>
              <w:top w:val="nil"/>
              <w:left w:val="nil"/>
              <w:bottom w:val="nil"/>
              <w:right w:val="nil"/>
            </w:tcBorders>
          </w:tcPr>
          <w:p w14:paraId="01CCE922" w14:textId="41FCEBB5" w:rsidR="00DB44D3" w:rsidRDefault="00DB44D3">
            <w:pPr>
              <w:rPr>
                <w:rFonts w:ascii="Arial" w:hAnsi="Arial"/>
                <w:b/>
              </w:rPr>
            </w:pPr>
            <w:r>
              <w:rPr>
                <w:rFonts w:ascii="Arial" w:hAnsi="Arial"/>
                <w:b/>
              </w:rPr>
              <w:t>Dep</w:t>
            </w:r>
            <w:r w:rsidR="00006219">
              <w:rPr>
                <w:rFonts w:ascii="Arial" w:hAnsi="Arial"/>
                <w:b/>
              </w:rPr>
              <w:t>ar</w:t>
            </w:r>
            <w:r>
              <w:rPr>
                <w:rFonts w:ascii="Arial" w:hAnsi="Arial"/>
                <w:b/>
              </w:rPr>
              <w:t>t</w:t>
            </w:r>
            <w:r w:rsidR="00006219">
              <w:rPr>
                <w:rFonts w:ascii="Arial" w:hAnsi="Arial"/>
                <w:b/>
              </w:rPr>
              <w:t>ment</w:t>
            </w:r>
            <w:r>
              <w:rPr>
                <w:rFonts w:ascii="Arial" w:hAnsi="Arial"/>
                <w:b/>
              </w:rPr>
              <w:t>:</w:t>
            </w:r>
          </w:p>
          <w:p w14:paraId="2D18685D" w14:textId="77777777" w:rsidR="00DB44D3" w:rsidRDefault="00DB44D3">
            <w:pPr>
              <w:rPr>
                <w:rFonts w:ascii="Arial" w:hAnsi="Arial"/>
                <w:b/>
              </w:rPr>
            </w:pPr>
          </w:p>
        </w:tc>
        <w:tc>
          <w:tcPr>
            <w:tcW w:w="7477" w:type="dxa"/>
            <w:tcBorders>
              <w:top w:val="nil"/>
              <w:left w:val="nil"/>
              <w:bottom w:val="nil"/>
              <w:right w:val="nil"/>
            </w:tcBorders>
          </w:tcPr>
          <w:p w14:paraId="1C68754E" w14:textId="77777777" w:rsidR="00DB44D3" w:rsidRDefault="003354C2">
            <w:pPr>
              <w:rPr>
                <w:rFonts w:ascii="Arial" w:hAnsi="Arial"/>
              </w:rPr>
            </w:pPr>
            <w:r>
              <w:rPr>
                <w:rFonts w:ascii="Arial" w:hAnsi="Arial"/>
              </w:rPr>
              <w:t>City and Neighbourhood Services</w:t>
            </w:r>
          </w:p>
        </w:tc>
      </w:tr>
      <w:tr w:rsidR="00DB44D3" w14:paraId="784C95B4" w14:textId="77777777" w:rsidTr="00006219">
        <w:tc>
          <w:tcPr>
            <w:tcW w:w="2127" w:type="dxa"/>
            <w:tcBorders>
              <w:top w:val="nil"/>
              <w:left w:val="nil"/>
              <w:bottom w:val="nil"/>
              <w:right w:val="nil"/>
            </w:tcBorders>
          </w:tcPr>
          <w:p w14:paraId="4D4C2120" w14:textId="56720E73" w:rsidR="00DB44D3" w:rsidRDefault="00DB44D3">
            <w:pPr>
              <w:rPr>
                <w:rFonts w:ascii="Arial" w:hAnsi="Arial"/>
                <w:b/>
              </w:rPr>
            </w:pPr>
            <w:r>
              <w:rPr>
                <w:rFonts w:ascii="Arial" w:hAnsi="Arial"/>
                <w:b/>
              </w:rPr>
              <w:t xml:space="preserve">Post </w:t>
            </w:r>
            <w:r w:rsidR="00006219">
              <w:rPr>
                <w:rFonts w:ascii="Arial" w:hAnsi="Arial"/>
                <w:b/>
              </w:rPr>
              <w:t>ID number</w:t>
            </w:r>
            <w:r>
              <w:rPr>
                <w:rFonts w:ascii="Arial" w:hAnsi="Arial"/>
                <w:b/>
              </w:rPr>
              <w:t>:</w:t>
            </w:r>
          </w:p>
          <w:p w14:paraId="7C9FA3A9" w14:textId="77777777" w:rsidR="00DB44D3" w:rsidRDefault="00DB44D3">
            <w:pPr>
              <w:rPr>
                <w:rFonts w:ascii="Arial" w:hAnsi="Arial"/>
                <w:b/>
              </w:rPr>
            </w:pPr>
          </w:p>
        </w:tc>
        <w:tc>
          <w:tcPr>
            <w:tcW w:w="7477" w:type="dxa"/>
            <w:tcBorders>
              <w:top w:val="nil"/>
              <w:left w:val="nil"/>
              <w:bottom w:val="nil"/>
              <w:right w:val="nil"/>
            </w:tcBorders>
          </w:tcPr>
          <w:p w14:paraId="13567ED6" w14:textId="2FEE5C93" w:rsidR="00DB44D3" w:rsidRDefault="00740396">
            <w:pPr>
              <w:rPr>
                <w:rFonts w:ascii="Arial" w:hAnsi="Arial"/>
              </w:rPr>
            </w:pPr>
            <w:r w:rsidRPr="00740396">
              <w:rPr>
                <w:rFonts w:ascii="Arial" w:hAnsi="Arial"/>
              </w:rPr>
              <w:t>TSPO003</w:t>
            </w:r>
          </w:p>
        </w:tc>
      </w:tr>
      <w:tr w:rsidR="00DB44D3" w14:paraId="62581ADB" w14:textId="77777777" w:rsidTr="00006219">
        <w:tc>
          <w:tcPr>
            <w:tcW w:w="2127" w:type="dxa"/>
            <w:tcBorders>
              <w:top w:val="nil"/>
              <w:left w:val="nil"/>
              <w:bottom w:val="nil"/>
              <w:right w:val="nil"/>
            </w:tcBorders>
          </w:tcPr>
          <w:p w14:paraId="2D1822E9" w14:textId="77777777" w:rsidR="00DB44D3" w:rsidRDefault="00DB44D3">
            <w:pPr>
              <w:rPr>
                <w:rFonts w:ascii="Arial" w:hAnsi="Arial"/>
                <w:b/>
              </w:rPr>
            </w:pPr>
            <w:r>
              <w:rPr>
                <w:rFonts w:ascii="Arial" w:hAnsi="Arial"/>
                <w:b/>
              </w:rPr>
              <w:t>Section:</w:t>
            </w:r>
          </w:p>
          <w:p w14:paraId="12001CB0" w14:textId="77777777" w:rsidR="00DB44D3" w:rsidRDefault="00DB44D3">
            <w:pPr>
              <w:rPr>
                <w:rFonts w:ascii="Arial" w:hAnsi="Arial"/>
                <w:b/>
              </w:rPr>
            </w:pPr>
          </w:p>
        </w:tc>
        <w:tc>
          <w:tcPr>
            <w:tcW w:w="7477" w:type="dxa"/>
            <w:tcBorders>
              <w:top w:val="nil"/>
              <w:left w:val="nil"/>
              <w:bottom w:val="nil"/>
              <w:right w:val="nil"/>
            </w:tcBorders>
          </w:tcPr>
          <w:p w14:paraId="29594FD3" w14:textId="77777777" w:rsidR="00DB44D3" w:rsidRDefault="003354C2">
            <w:pPr>
              <w:rPr>
                <w:rFonts w:ascii="Arial" w:hAnsi="Arial"/>
              </w:rPr>
            </w:pPr>
            <w:r>
              <w:rPr>
                <w:rFonts w:ascii="Arial" w:hAnsi="Arial"/>
              </w:rPr>
              <w:t>City Services</w:t>
            </w:r>
          </w:p>
        </w:tc>
      </w:tr>
      <w:tr w:rsidR="00DB44D3" w14:paraId="2314BECD" w14:textId="77777777" w:rsidTr="00006219">
        <w:tc>
          <w:tcPr>
            <w:tcW w:w="2127" w:type="dxa"/>
            <w:tcBorders>
              <w:top w:val="nil"/>
              <w:left w:val="nil"/>
              <w:bottom w:val="nil"/>
              <w:right w:val="nil"/>
            </w:tcBorders>
          </w:tcPr>
          <w:p w14:paraId="690B2F27" w14:textId="1D344AE4" w:rsidR="00DB44D3" w:rsidRDefault="00DB44D3">
            <w:pPr>
              <w:rPr>
                <w:rFonts w:ascii="Arial" w:hAnsi="Arial"/>
                <w:b/>
              </w:rPr>
            </w:pPr>
            <w:r>
              <w:rPr>
                <w:rFonts w:ascii="Arial" w:hAnsi="Arial"/>
                <w:b/>
              </w:rPr>
              <w:t xml:space="preserve">Job </w:t>
            </w:r>
            <w:r w:rsidR="00006219">
              <w:rPr>
                <w:rFonts w:ascii="Arial" w:hAnsi="Arial"/>
                <w:b/>
              </w:rPr>
              <w:t>t</w:t>
            </w:r>
            <w:r>
              <w:rPr>
                <w:rFonts w:ascii="Arial" w:hAnsi="Arial"/>
                <w:b/>
              </w:rPr>
              <w:t>itle:</w:t>
            </w:r>
          </w:p>
          <w:p w14:paraId="6D1CE513" w14:textId="77777777" w:rsidR="00DB44D3" w:rsidRDefault="00DB44D3">
            <w:pPr>
              <w:rPr>
                <w:rFonts w:ascii="Arial" w:hAnsi="Arial"/>
                <w:b/>
              </w:rPr>
            </w:pPr>
          </w:p>
        </w:tc>
        <w:tc>
          <w:tcPr>
            <w:tcW w:w="7477" w:type="dxa"/>
            <w:tcBorders>
              <w:top w:val="nil"/>
              <w:left w:val="nil"/>
              <w:bottom w:val="nil"/>
              <w:right w:val="nil"/>
            </w:tcBorders>
          </w:tcPr>
          <w:p w14:paraId="088CF80D" w14:textId="4A0333D3" w:rsidR="00DB44D3" w:rsidRDefault="00DB44D3">
            <w:pPr>
              <w:rPr>
                <w:rFonts w:ascii="Arial" w:hAnsi="Arial"/>
                <w:b/>
              </w:rPr>
            </w:pPr>
            <w:r>
              <w:rPr>
                <w:rFonts w:ascii="Arial" w:hAnsi="Arial"/>
                <w:b/>
              </w:rPr>
              <w:t>Systems</w:t>
            </w:r>
            <w:r w:rsidR="00A4338A">
              <w:rPr>
                <w:rFonts w:ascii="Arial" w:hAnsi="Arial"/>
                <w:b/>
              </w:rPr>
              <w:t xml:space="preserve"> </w:t>
            </w:r>
            <w:r w:rsidR="00871350">
              <w:rPr>
                <w:rFonts w:ascii="Arial" w:hAnsi="Arial"/>
                <w:b/>
              </w:rPr>
              <w:t>and</w:t>
            </w:r>
            <w:r w:rsidR="00A4338A">
              <w:rPr>
                <w:rFonts w:ascii="Arial" w:hAnsi="Arial"/>
                <w:b/>
              </w:rPr>
              <w:t xml:space="preserve"> Project Support</w:t>
            </w:r>
            <w:r>
              <w:rPr>
                <w:rFonts w:ascii="Arial" w:hAnsi="Arial"/>
                <w:b/>
              </w:rPr>
              <w:t xml:space="preserve"> Officer</w:t>
            </w:r>
            <w:r w:rsidR="003354C2">
              <w:rPr>
                <w:rFonts w:ascii="Arial" w:hAnsi="Arial"/>
                <w:b/>
              </w:rPr>
              <w:t xml:space="preserve"> </w:t>
            </w:r>
          </w:p>
        </w:tc>
      </w:tr>
      <w:tr w:rsidR="00DB44D3" w14:paraId="79B3B627" w14:textId="77777777" w:rsidTr="00006219">
        <w:tc>
          <w:tcPr>
            <w:tcW w:w="2127" w:type="dxa"/>
            <w:tcBorders>
              <w:top w:val="nil"/>
              <w:left w:val="nil"/>
              <w:bottom w:val="nil"/>
              <w:right w:val="nil"/>
            </w:tcBorders>
          </w:tcPr>
          <w:p w14:paraId="6DE87B29" w14:textId="77777777" w:rsidR="00DB44D3" w:rsidRDefault="00DB44D3">
            <w:pPr>
              <w:rPr>
                <w:rFonts w:ascii="Arial" w:hAnsi="Arial"/>
                <w:b/>
              </w:rPr>
            </w:pPr>
            <w:r>
              <w:rPr>
                <w:rFonts w:ascii="Arial" w:hAnsi="Arial"/>
                <w:b/>
              </w:rPr>
              <w:t>Grade:</w:t>
            </w:r>
          </w:p>
          <w:p w14:paraId="0AC9D90C" w14:textId="77777777" w:rsidR="00DB44D3" w:rsidRDefault="00DB44D3">
            <w:pPr>
              <w:rPr>
                <w:rFonts w:ascii="Arial" w:hAnsi="Arial"/>
                <w:b/>
              </w:rPr>
            </w:pPr>
          </w:p>
        </w:tc>
        <w:tc>
          <w:tcPr>
            <w:tcW w:w="7477" w:type="dxa"/>
            <w:tcBorders>
              <w:top w:val="nil"/>
              <w:left w:val="nil"/>
              <w:bottom w:val="nil"/>
              <w:right w:val="nil"/>
            </w:tcBorders>
          </w:tcPr>
          <w:p w14:paraId="7C984C4A" w14:textId="6BF4BB34" w:rsidR="00DB44D3" w:rsidRDefault="00740396">
            <w:pPr>
              <w:rPr>
                <w:rFonts w:ascii="Arial" w:hAnsi="Arial"/>
              </w:rPr>
            </w:pPr>
            <w:r>
              <w:rPr>
                <w:rFonts w:ascii="Arial" w:hAnsi="Arial"/>
              </w:rPr>
              <w:t>Grade 7</w:t>
            </w:r>
          </w:p>
        </w:tc>
      </w:tr>
    </w:tbl>
    <w:p w14:paraId="7E5FFF5C" w14:textId="77777777" w:rsidR="00DB44D3" w:rsidRDefault="00DB44D3">
      <w:pPr>
        <w:rPr>
          <w:rFonts w:ascii="Arial" w:hAnsi="Arial"/>
        </w:rPr>
      </w:pPr>
      <w:r>
        <w:rPr>
          <w:rFonts w:ascii="Arial" w:hAnsi="Arial"/>
        </w:rPr>
        <w:t>_____________________________________________________________________</w:t>
      </w:r>
    </w:p>
    <w:p w14:paraId="43D45CBD" w14:textId="77777777" w:rsidR="00DB44D3" w:rsidRDefault="00DB44D3">
      <w:pPr>
        <w:rPr>
          <w:rFonts w:ascii="Arial" w:hAnsi="Arial"/>
        </w:rPr>
      </w:pPr>
    </w:p>
    <w:p w14:paraId="16CCA813" w14:textId="77777777" w:rsidR="00A63CA2" w:rsidRDefault="00A63CA2" w:rsidP="00A63CA2">
      <w:pPr>
        <w:rPr>
          <w:rFonts w:ascii="Arial" w:hAnsi="Arial"/>
          <w:b/>
          <w:sz w:val="32"/>
        </w:rPr>
      </w:pPr>
      <w:r>
        <w:rPr>
          <w:rFonts w:ascii="Arial" w:hAnsi="Arial"/>
          <w:b/>
          <w:sz w:val="32"/>
        </w:rPr>
        <w:t>Main purpose of job</w:t>
      </w:r>
    </w:p>
    <w:p w14:paraId="4458A097" w14:textId="77777777" w:rsidR="00A63CA2" w:rsidRDefault="00A63CA2" w:rsidP="00A63CA2">
      <w:pPr>
        <w:rPr>
          <w:rFonts w:ascii="Arial" w:hAnsi="Arial"/>
        </w:rPr>
      </w:pPr>
    </w:p>
    <w:p w14:paraId="1715A9D5" w14:textId="77777777" w:rsidR="00A63CA2" w:rsidRPr="00773CEF" w:rsidRDefault="00A63CA2" w:rsidP="00A63CA2">
      <w:pPr>
        <w:rPr>
          <w:rFonts w:ascii="Arial" w:hAnsi="Arial" w:cs="Arial"/>
          <w:bCs/>
        </w:rPr>
      </w:pPr>
      <w:r w:rsidRPr="00773CEF">
        <w:rPr>
          <w:rFonts w:ascii="Arial" w:hAnsi="Arial" w:cs="Arial"/>
          <w:bCs/>
        </w:rPr>
        <w:t>Reporting to the</w:t>
      </w:r>
      <w:r>
        <w:rPr>
          <w:rFonts w:ascii="Arial" w:hAnsi="Arial" w:cs="Arial"/>
          <w:bCs/>
        </w:rPr>
        <w:t xml:space="preserve"> </w:t>
      </w:r>
      <w:r w:rsidRPr="00C266AB">
        <w:rPr>
          <w:rFonts w:ascii="Arial" w:hAnsi="Arial" w:cs="Arial"/>
          <w:bCs/>
        </w:rPr>
        <w:t>Lead Officer – City Services,</w:t>
      </w:r>
      <w:r w:rsidRPr="00773CEF">
        <w:rPr>
          <w:rFonts w:ascii="Arial" w:hAnsi="Arial" w:cs="Arial"/>
          <w:bCs/>
        </w:rPr>
        <w:t xml:space="preserve"> the post will have responsibility for:</w:t>
      </w:r>
    </w:p>
    <w:p w14:paraId="35211637" w14:textId="77777777" w:rsidR="00A63CA2" w:rsidRDefault="00A63CA2" w:rsidP="00A63CA2">
      <w:pPr>
        <w:overflowPunct/>
        <w:textAlignment w:val="auto"/>
        <w:rPr>
          <w:rFonts w:ascii="ArialMT" w:hAnsi="ArialMT" w:cs="ArialMT"/>
          <w:sz w:val="22"/>
          <w:szCs w:val="22"/>
        </w:rPr>
      </w:pPr>
    </w:p>
    <w:p w14:paraId="515DFA8B" w14:textId="77777777" w:rsidR="00A63CA2" w:rsidRDefault="00A63CA2" w:rsidP="00A63CA2">
      <w:pPr>
        <w:rPr>
          <w:rFonts w:ascii="Arial" w:hAnsi="Arial" w:cs="Arial"/>
          <w:bCs/>
        </w:rPr>
      </w:pPr>
      <w:r>
        <w:rPr>
          <w:rFonts w:ascii="Arial" w:hAnsi="Arial" w:cs="Arial"/>
          <w:bCs/>
        </w:rPr>
        <w:t>Supporting the smooth operation of IT systems within City Services including providing technical support to all users, maintaining systems and data, solving user issues, creating procedures and implementing and supporting legislative changes and system updates.</w:t>
      </w:r>
    </w:p>
    <w:p w14:paraId="1D619A0A" w14:textId="77777777" w:rsidR="00A63CA2" w:rsidRDefault="00A63CA2" w:rsidP="00A63CA2">
      <w:pPr>
        <w:rPr>
          <w:rFonts w:ascii="Arial" w:hAnsi="Arial" w:cs="Arial"/>
          <w:bCs/>
        </w:rPr>
      </w:pPr>
    </w:p>
    <w:p w14:paraId="445F288E" w14:textId="77777777" w:rsidR="00A63CA2" w:rsidRDefault="00A63CA2" w:rsidP="00A63CA2">
      <w:pPr>
        <w:overflowPunct/>
        <w:textAlignment w:val="auto"/>
        <w:rPr>
          <w:rFonts w:ascii="ArialMT" w:hAnsi="ArialMT" w:cs="ArialMT"/>
          <w:sz w:val="22"/>
          <w:szCs w:val="22"/>
        </w:rPr>
      </w:pPr>
      <w:r>
        <w:rPr>
          <w:rFonts w:ascii="Arial" w:hAnsi="Arial"/>
        </w:rPr>
        <w:t xml:space="preserve">Providing project support within City Services for any system related projects including </w:t>
      </w:r>
      <w:r w:rsidRPr="00777DFC">
        <w:rPr>
          <w:rFonts w:ascii="Arial" w:hAnsi="Arial"/>
        </w:rPr>
        <w:t xml:space="preserve">working with different </w:t>
      </w:r>
      <w:r>
        <w:rPr>
          <w:rFonts w:ascii="Arial" w:hAnsi="Arial"/>
        </w:rPr>
        <w:t>stakeholders</w:t>
      </w:r>
      <w:r w:rsidRPr="00777DFC">
        <w:rPr>
          <w:rFonts w:ascii="Arial" w:hAnsi="Arial"/>
        </w:rPr>
        <w:t xml:space="preserve"> to develop project plans, track progress, manage the risk process, monitor and report on budgets and co-ordinate project documentation</w:t>
      </w:r>
      <w:r>
        <w:rPr>
          <w:rFonts w:ascii="Arial" w:hAnsi="Arial"/>
        </w:rPr>
        <w:t>.</w:t>
      </w:r>
    </w:p>
    <w:p w14:paraId="11A3AEE6" w14:textId="77777777" w:rsidR="00A63CA2" w:rsidRDefault="00A63CA2" w:rsidP="00A63CA2">
      <w:pPr>
        <w:rPr>
          <w:rFonts w:ascii="Arial" w:hAnsi="Arial"/>
        </w:rPr>
      </w:pPr>
    </w:p>
    <w:p w14:paraId="4F7962D4" w14:textId="77777777" w:rsidR="00A63CA2" w:rsidRDefault="00A63CA2" w:rsidP="00A63CA2">
      <w:pPr>
        <w:rPr>
          <w:rFonts w:ascii="Arial" w:hAnsi="Arial"/>
        </w:rPr>
      </w:pPr>
      <w:r>
        <w:rPr>
          <w:rFonts w:ascii="Arial" w:hAnsi="Arial"/>
        </w:rPr>
        <w:t>The production and collation of service performance, management, and statistical information as required.</w:t>
      </w:r>
    </w:p>
    <w:p w14:paraId="7ED13E79" w14:textId="77777777" w:rsidR="00A63CA2" w:rsidRDefault="00A63CA2" w:rsidP="00A63CA2">
      <w:pPr>
        <w:rPr>
          <w:rFonts w:ascii="Arial" w:hAnsi="Arial"/>
        </w:rPr>
      </w:pPr>
    </w:p>
    <w:p w14:paraId="3C569188" w14:textId="77777777" w:rsidR="00A63CA2" w:rsidRDefault="00A63CA2" w:rsidP="00A63CA2"/>
    <w:p w14:paraId="6019E5B2" w14:textId="77777777" w:rsidR="00A63CA2" w:rsidRDefault="00A63CA2" w:rsidP="00A63CA2">
      <w:pPr>
        <w:rPr>
          <w:rFonts w:ascii="Arial" w:hAnsi="Arial"/>
        </w:rPr>
      </w:pPr>
    </w:p>
    <w:p w14:paraId="5C8DCEF4" w14:textId="77777777" w:rsidR="00A63CA2" w:rsidRDefault="00A63CA2" w:rsidP="00A63CA2">
      <w:pPr>
        <w:pStyle w:val="Heading1"/>
        <w:rPr>
          <w:rFonts w:ascii="Arial" w:hAnsi="Arial"/>
        </w:rPr>
      </w:pPr>
      <w:r>
        <w:rPr>
          <w:rFonts w:ascii="Arial" w:hAnsi="Arial"/>
        </w:rPr>
        <w:br w:type="page"/>
      </w:r>
      <w:r>
        <w:rPr>
          <w:rFonts w:ascii="Arial" w:hAnsi="Arial"/>
        </w:rPr>
        <w:lastRenderedPageBreak/>
        <w:t>Summary of responsibilities and personal duties</w:t>
      </w:r>
    </w:p>
    <w:p w14:paraId="4749590E" w14:textId="77777777" w:rsidR="00A63CA2" w:rsidRDefault="00A63CA2" w:rsidP="00A63CA2">
      <w:pPr>
        <w:rPr>
          <w:rFonts w:ascii="Arial" w:hAnsi="Arial"/>
        </w:rPr>
      </w:pPr>
    </w:p>
    <w:p w14:paraId="63EA55EF" w14:textId="77777777" w:rsidR="00A63CA2" w:rsidRDefault="00A63CA2" w:rsidP="00A63CA2">
      <w:pPr>
        <w:numPr>
          <w:ilvl w:val="0"/>
          <w:numId w:val="13"/>
        </w:numPr>
        <w:rPr>
          <w:rFonts w:ascii="Arial" w:hAnsi="Arial" w:cs="Arial"/>
          <w:bCs/>
        </w:rPr>
      </w:pPr>
      <w:r>
        <w:rPr>
          <w:rFonts w:ascii="Arial" w:hAnsi="Arial" w:cs="Arial"/>
          <w:bCs/>
        </w:rPr>
        <w:t>Provide System Administration support for all systems utilised by City Services including technical support for all users, maintaining systems and data, solving user issues, creating procedures and implementing and supporting legislative changes and system updates.</w:t>
      </w:r>
    </w:p>
    <w:p w14:paraId="2FEFA896" w14:textId="77777777" w:rsidR="00A63CA2" w:rsidRDefault="00A63CA2" w:rsidP="00A63CA2">
      <w:pPr>
        <w:ind w:left="360"/>
        <w:rPr>
          <w:rFonts w:ascii="Arial" w:hAnsi="Arial" w:cs="Arial"/>
          <w:bCs/>
        </w:rPr>
      </w:pPr>
    </w:p>
    <w:p w14:paraId="18235883" w14:textId="77777777" w:rsidR="00A63CA2" w:rsidRDefault="00A63CA2" w:rsidP="00A63CA2">
      <w:pPr>
        <w:numPr>
          <w:ilvl w:val="0"/>
          <w:numId w:val="13"/>
        </w:numPr>
        <w:rPr>
          <w:rFonts w:ascii="Arial" w:hAnsi="Arial" w:cs="Arial"/>
        </w:rPr>
      </w:pPr>
      <w:r>
        <w:rPr>
          <w:rFonts w:ascii="Arial" w:hAnsi="Arial" w:cs="Arial"/>
        </w:rPr>
        <w:t>Establish and manage project processes to support the implementation of new systems/system developments by collaborating with stakeholders to develop the project plan, track progress, manage risks, monitor and report on budget and coordinate all project documentation.</w:t>
      </w:r>
    </w:p>
    <w:p w14:paraId="1F076126" w14:textId="77777777" w:rsidR="00A63CA2" w:rsidRDefault="00A63CA2" w:rsidP="00A63CA2">
      <w:pPr>
        <w:rPr>
          <w:rFonts w:ascii="Arial" w:hAnsi="Arial" w:cs="Arial"/>
        </w:rPr>
      </w:pPr>
    </w:p>
    <w:p w14:paraId="7926B42F" w14:textId="7072F9C9" w:rsidR="00A63CA2" w:rsidRDefault="00A63CA2" w:rsidP="00A63CA2">
      <w:pPr>
        <w:numPr>
          <w:ilvl w:val="0"/>
          <w:numId w:val="13"/>
        </w:numPr>
        <w:rPr>
          <w:rFonts w:ascii="Arial" w:hAnsi="Arial" w:cs="Arial"/>
          <w:bCs/>
        </w:rPr>
      </w:pPr>
      <w:r>
        <w:rPr>
          <w:rFonts w:ascii="Arial" w:hAnsi="Arial" w:cs="Arial"/>
          <w:bCs/>
        </w:rPr>
        <w:t xml:space="preserve">Act as the main </w:t>
      </w:r>
      <w:r w:rsidR="00E772CB">
        <w:rPr>
          <w:rFonts w:ascii="Arial" w:hAnsi="Arial" w:cs="Arial"/>
          <w:bCs/>
        </w:rPr>
        <w:t>s</w:t>
      </w:r>
      <w:r>
        <w:rPr>
          <w:rFonts w:ascii="Arial" w:hAnsi="Arial" w:cs="Arial"/>
          <w:bCs/>
        </w:rPr>
        <w:t xml:space="preserve">ystems point of contact for City Services, addressing system issues and user requests directly and escalating unresolved matters to Digital Services as required. </w:t>
      </w:r>
    </w:p>
    <w:p w14:paraId="5CDB76EB" w14:textId="77777777" w:rsidR="00A63CA2" w:rsidRDefault="00A63CA2" w:rsidP="00A63CA2">
      <w:pPr>
        <w:rPr>
          <w:rFonts w:ascii="Arial" w:hAnsi="Arial" w:cs="Arial"/>
          <w:bCs/>
        </w:rPr>
      </w:pPr>
    </w:p>
    <w:p w14:paraId="6A6DFB59" w14:textId="77777777" w:rsidR="00A63CA2" w:rsidRPr="00906F92" w:rsidRDefault="00A63CA2" w:rsidP="00A63CA2">
      <w:pPr>
        <w:numPr>
          <w:ilvl w:val="0"/>
          <w:numId w:val="13"/>
        </w:numPr>
        <w:rPr>
          <w:rFonts w:ascii="Arial" w:hAnsi="Arial" w:cs="Arial"/>
          <w:bCs/>
        </w:rPr>
      </w:pPr>
      <w:r w:rsidRPr="007C5EE3">
        <w:rPr>
          <w:rFonts w:ascii="Arial" w:hAnsi="Arial" w:cs="Arial"/>
        </w:rPr>
        <w:t xml:space="preserve">Assist with the preparation of tender </w:t>
      </w:r>
      <w:r>
        <w:rPr>
          <w:rFonts w:ascii="Arial" w:hAnsi="Arial" w:cs="Arial"/>
        </w:rPr>
        <w:t xml:space="preserve">specification </w:t>
      </w:r>
      <w:r w:rsidRPr="007C5EE3">
        <w:rPr>
          <w:rFonts w:ascii="Arial" w:hAnsi="Arial" w:cs="Arial"/>
        </w:rPr>
        <w:t>and contract documentation</w:t>
      </w:r>
      <w:r>
        <w:rPr>
          <w:rFonts w:ascii="Arial" w:hAnsi="Arial" w:cs="Arial"/>
        </w:rPr>
        <w:t xml:space="preserve"> relating to any system replacement/developments as required.</w:t>
      </w:r>
    </w:p>
    <w:p w14:paraId="18506757" w14:textId="77777777" w:rsidR="00A63CA2" w:rsidRPr="002D6248" w:rsidRDefault="00A63CA2" w:rsidP="00A63CA2">
      <w:pPr>
        <w:rPr>
          <w:rFonts w:ascii="Arial" w:hAnsi="Arial" w:cs="Arial"/>
          <w:bCs/>
        </w:rPr>
      </w:pPr>
    </w:p>
    <w:p w14:paraId="5F993E8F" w14:textId="77777777" w:rsidR="00A63CA2" w:rsidRDefault="00A63CA2" w:rsidP="00A63CA2">
      <w:pPr>
        <w:numPr>
          <w:ilvl w:val="0"/>
          <w:numId w:val="13"/>
        </w:numPr>
        <w:rPr>
          <w:rFonts w:ascii="Arial" w:hAnsi="Arial" w:cs="Arial"/>
        </w:rPr>
      </w:pPr>
      <w:r>
        <w:rPr>
          <w:rFonts w:ascii="Arial" w:hAnsi="Arial" w:cs="Arial"/>
        </w:rPr>
        <w:t>U</w:t>
      </w:r>
      <w:r w:rsidRPr="00956374">
        <w:rPr>
          <w:rFonts w:ascii="Arial" w:hAnsi="Arial" w:cs="Arial"/>
        </w:rPr>
        <w:t xml:space="preserve">ndertake </w:t>
      </w:r>
      <w:r>
        <w:rPr>
          <w:rFonts w:ascii="Arial" w:hAnsi="Arial" w:cs="Arial"/>
        </w:rPr>
        <w:t xml:space="preserve">relevant systems </w:t>
      </w:r>
      <w:r w:rsidRPr="00956374">
        <w:rPr>
          <w:rFonts w:ascii="Arial" w:hAnsi="Arial" w:cs="Arial"/>
        </w:rPr>
        <w:t xml:space="preserve">research and </w:t>
      </w:r>
      <w:r>
        <w:rPr>
          <w:rFonts w:ascii="Arial" w:hAnsi="Arial" w:cs="Arial"/>
        </w:rPr>
        <w:t xml:space="preserve">bench marking </w:t>
      </w:r>
      <w:r w:rsidRPr="00956374">
        <w:rPr>
          <w:rFonts w:ascii="Arial" w:hAnsi="Arial" w:cs="Arial"/>
        </w:rPr>
        <w:t xml:space="preserve">to support with the development </w:t>
      </w:r>
      <w:r>
        <w:rPr>
          <w:rFonts w:ascii="Arial" w:hAnsi="Arial" w:cs="Arial"/>
        </w:rPr>
        <w:t>of best practice processes and procedures.</w:t>
      </w:r>
    </w:p>
    <w:p w14:paraId="1501D882" w14:textId="77777777" w:rsidR="00A63CA2" w:rsidRPr="002D6248" w:rsidRDefault="00A63CA2" w:rsidP="00A63CA2">
      <w:pPr>
        <w:rPr>
          <w:rFonts w:ascii="Arial" w:hAnsi="Arial" w:cs="Arial"/>
        </w:rPr>
      </w:pPr>
    </w:p>
    <w:p w14:paraId="02DB9D91" w14:textId="77777777" w:rsidR="00A63CA2" w:rsidRDefault="00A63CA2" w:rsidP="00A63CA2">
      <w:pPr>
        <w:numPr>
          <w:ilvl w:val="0"/>
          <w:numId w:val="13"/>
        </w:numPr>
        <w:rPr>
          <w:rFonts w:ascii="Arial" w:hAnsi="Arial" w:cs="Arial"/>
        </w:rPr>
      </w:pPr>
      <w:r>
        <w:rPr>
          <w:rFonts w:ascii="Arial" w:hAnsi="Arial" w:cs="Arial"/>
        </w:rPr>
        <w:t>P</w:t>
      </w:r>
      <w:r w:rsidRPr="00BB5885">
        <w:rPr>
          <w:rFonts w:ascii="Arial" w:hAnsi="Arial" w:cs="Arial"/>
        </w:rPr>
        <w:t xml:space="preserve">rovide advice and guidance to senior managers and other staff on all systems and </w:t>
      </w:r>
      <w:r>
        <w:rPr>
          <w:rFonts w:ascii="Arial" w:hAnsi="Arial" w:cs="Arial"/>
        </w:rPr>
        <w:t xml:space="preserve">related </w:t>
      </w:r>
      <w:r w:rsidRPr="00BB5885">
        <w:rPr>
          <w:rFonts w:ascii="Arial" w:hAnsi="Arial" w:cs="Arial"/>
        </w:rPr>
        <w:t>processes and procedure</w:t>
      </w:r>
      <w:r>
        <w:rPr>
          <w:rFonts w:ascii="Arial" w:hAnsi="Arial" w:cs="Arial"/>
        </w:rPr>
        <w:t>, including addressing any associated</w:t>
      </w:r>
      <w:r w:rsidRPr="00BB5885">
        <w:rPr>
          <w:rFonts w:ascii="Arial" w:hAnsi="Arial" w:cs="Arial"/>
        </w:rPr>
        <w:t xml:space="preserve"> issues.</w:t>
      </w:r>
    </w:p>
    <w:p w14:paraId="3E3868D7" w14:textId="77777777" w:rsidR="00A63CA2" w:rsidRDefault="00A63CA2" w:rsidP="00A63CA2">
      <w:pPr>
        <w:pStyle w:val="ListParagraph"/>
        <w:rPr>
          <w:rFonts w:ascii="Arial" w:hAnsi="Arial" w:cs="Arial"/>
        </w:rPr>
      </w:pPr>
    </w:p>
    <w:p w14:paraId="151ADD8C" w14:textId="77777777" w:rsidR="00A63CA2" w:rsidRPr="00F61DB0" w:rsidRDefault="00A63CA2" w:rsidP="00A63CA2">
      <w:pPr>
        <w:numPr>
          <w:ilvl w:val="0"/>
          <w:numId w:val="13"/>
        </w:numPr>
        <w:rPr>
          <w:rFonts w:ascii="Arial" w:hAnsi="Arial" w:cs="Arial"/>
        </w:rPr>
      </w:pPr>
      <w:r w:rsidRPr="00F61DB0">
        <w:rPr>
          <w:rFonts w:ascii="Arial" w:hAnsi="Arial" w:cs="Arial"/>
        </w:rPr>
        <w:t>Support the implementation of any new system/update/legislative change including design, configuration, integration, testing and training.</w:t>
      </w:r>
    </w:p>
    <w:p w14:paraId="42B1FB62" w14:textId="77777777" w:rsidR="00A63CA2" w:rsidRPr="002D6248" w:rsidRDefault="00A63CA2" w:rsidP="00A63CA2">
      <w:pPr>
        <w:rPr>
          <w:rFonts w:ascii="Arial" w:hAnsi="Arial" w:cs="Arial"/>
        </w:rPr>
      </w:pPr>
    </w:p>
    <w:p w14:paraId="4105A8EE" w14:textId="77777777" w:rsidR="00A63CA2" w:rsidRDefault="00A63CA2" w:rsidP="00A63CA2">
      <w:pPr>
        <w:numPr>
          <w:ilvl w:val="0"/>
          <w:numId w:val="13"/>
        </w:numPr>
        <w:rPr>
          <w:rFonts w:ascii="Arial" w:hAnsi="Arial" w:cs="Arial"/>
        </w:rPr>
      </w:pPr>
      <w:r>
        <w:rPr>
          <w:rFonts w:ascii="Arial" w:hAnsi="Arial" w:cs="Arial"/>
        </w:rPr>
        <w:t>C</w:t>
      </w:r>
      <w:r w:rsidRPr="00873696">
        <w:rPr>
          <w:rFonts w:ascii="Arial" w:hAnsi="Arial" w:cs="Arial"/>
        </w:rPr>
        <w:t>oordinate</w:t>
      </w:r>
      <w:r>
        <w:rPr>
          <w:rFonts w:ascii="Arial" w:hAnsi="Arial" w:cs="Arial"/>
        </w:rPr>
        <w:t xml:space="preserve"> </w:t>
      </w:r>
      <w:r w:rsidRPr="00BB5885">
        <w:rPr>
          <w:rFonts w:ascii="Arial" w:hAnsi="Arial" w:cs="Arial"/>
        </w:rPr>
        <w:t xml:space="preserve">the production and collation of </w:t>
      </w:r>
      <w:r>
        <w:rPr>
          <w:rFonts w:ascii="Arial" w:hAnsi="Arial" w:cs="Arial"/>
        </w:rPr>
        <w:t xml:space="preserve">statutory returns, </w:t>
      </w:r>
      <w:r w:rsidRPr="00BB5885">
        <w:rPr>
          <w:rFonts w:ascii="Arial" w:hAnsi="Arial" w:cs="Arial"/>
        </w:rPr>
        <w:t>service performance data and statistics for reports (including committee reports) in accordance with council policies, procedures and timetables.</w:t>
      </w:r>
    </w:p>
    <w:p w14:paraId="112E937F" w14:textId="77777777" w:rsidR="00A63CA2" w:rsidRPr="002D6248" w:rsidRDefault="00A63CA2" w:rsidP="00A63CA2">
      <w:pPr>
        <w:rPr>
          <w:rFonts w:ascii="Arial" w:hAnsi="Arial" w:cs="Arial"/>
        </w:rPr>
      </w:pPr>
    </w:p>
    <w:p w14:paraId="42DD2B3B" w14:textId="77777777" w:rsidR="00A63CA2" w:rsidRDefault="00A63CA2" w:rsidP="00A63CA2">
      <w:pPr>
        <w:numPr>
          <w:ilvl w:val="0"/>
          <w:numId w:val="13"/>
        </w:numPr>
        <w:rPr>
          <w:rFonts w:ascii="Arial" w:hAnsi="Arial" w:cs="Arial"/>
        </w:rPr>
      </w:pPr>
      <w:r w:rsidRPr="00880DAE">
        <w:rPr>
          <w:rFonts w:ascii="Arial" w:hAnsi="Arial" w:cs="Arial"/>
        </w:rPr>
        <w:t>Conduct regular review</w:t>
      </w:r>
      <w:r>
        <w:rPr>
          <w:rFonts w:ascii="Arial" w:hAnsi="Arial" w:cs="Arial"/>
        </w:rPr>
        <w:t>s</w:t>
      </w:r>
      <w:r w:rsidRPr="00880DAE">
        <w:rPr>
          <w:rFonts w:ascii="Arial" w:hAnsi="Arial" w:cs="Arial"/>
        </w:rPr>
        <w:t xml:space="preserve"> of internal systems and processes to ensure that procedures and workflows are efficient, effective and optimised across existing and any new systems. </w:t>
      </w:r>
    </w:p>
    <w:p w14:paraId="39D043D6" w14:textId="77777777" w:rsidR="00A63CA2" w:rsidRPr="00880DAE" w:rsidRDefault="00A63CA2" w:rsidP="00A63CA2">
      <w:pPr>
        <w:rPr>
          <w:rFonts w:ascii="Arial" w:hAnsi="Arial" w:cs="Arial"/>
        </w:rPr>
      </w:pPr>
    </w:p>
    <w:p w14:paraId="05C73493" w14:textId="77777777" w:rsidR="00A63CA2" w:rsidRDefault="00A63CA2" w:rsidP="00A63CA2">
      <w:pPr>
        <w:numPr>
          <w:ilvl w:val="0"/>
          <w:numId w:val="13"/>
        </w:numPr>
        <w:rPr>
          <w:rFonts w:ascii="Arial" w:hAnsi="Arial" w:cs="Arial"/>
        </w:rPr>
      </w:pPr>
      <w:r>
        <w:rPr>
          <w:rFonts w:ascii="Arial" w:hAnsi="Arial" w:cs="Arial"/>
        </w:rPr>
        <w:t>R</w:t>
      </w:r>
      <w:r w:rsidRPr="00BB5885">
        <w:rPr>
          <w:rFonts w:ascii="Arial" w:hAnsi="Arial" w:cs="Arial"/>
        </w:rPr>
        <w:t xml:space="preserve">esponsible for the </w:t>
      </w:r>
      <w:r>
        <w:rPr>
          <w:rFonts w:ascii="Arial" w:hAnsi="Arial" w:cs="Arial"/>
        </w:rPr>
        <w:t xml:space="preserve">quality and </w:t>
      </w:r>
      <w:r w:rsidRPr="00BB5885">
        <w:rPr>
          <w:rFonts w:ascii="Arial" w:hAnsi="Arial" w:cs="Arial"/>
        </w:rPr>
        <w:t>cleansing of data to ensure compliance with service data retention and disposal policies</w:t>
      </w:r>
      <w:r>
        <w:rPr>
          <w:rFonts w:ascii="Arial" w:hAnsi="Arial" w:cs="Arial"/>
        </w:rPr>
        <w:t xml:space="preserve"> and be responsible for user testing and any remedial updating of the system to resolve issues</w:t>
      </w:r>
      <w:r w:rsidRPr="00BB5885">
        <w:rPr>
          <w:rFonts w:ascii="Arial" w:hAnsi="Arial" w:cs="Arial"/>
        </w:rPr>
        <w:t>.</w:t>
      </w:r>
    </w:p>
    <w:p w14:paraId="463897FC" w14:textId="77777777" w:rsidR="00A63CA2" w:rsidRPr="002D6248" w:rsidRDefault="00A63CA2" w:rsidP="00A63CA2">
      <w:pPr>
        <w:rPr>
          <w:rFonts w:ascii="Arial" w:hAnsi="Arial" w:cs="Arial"/>
        </w:rPr>
      </w:pPr>
    </w:p>
    <w:p w14:paraId="042B7B50" w14:textId="77777777" w:rsidR="00A63CA2" w:rsidRDefault="00A63CA2" w:rsidP="00A63CA2">
      <w:pPr>
        <w:numPr>
          <w:ilvl w:val="0"/>
          <w:numId w:val="13"/>
        </w:numPr>
        <w:rPr>
          <w:rFonts w:ascii="Arial" w:hAnsi="Arial" w:cs="Arial"/>
        </w:rPr>
      </w:pPr>
      <w:r w:rsidRPr="00745C86">
        <w:rPr>
          <w:rFonts w:ascii="Arial" w:hAnsi="Arial" w:cs="Arial"/>
        </w:rPr>
        <w:t>Assist in the identification of training and development needs for system users and develop and implement training programm</w:t>
      </w:r>
      <w:r>
        <w:rPr>
          <w:rFonts w:ascii="Arial" w:hAnsi="Arial" w:cs="Arial"/>
        </w:rPr>
        <w:t>e</w:t>
      </w:r>
      <w:r w:rsidRPr="00745C86">
        <w:rPr>
          <w:rFonts w:ascii="Arial" w:hAnsi="Arial" w:cs="Arial"/>
        </w:rPr>
        <w:t xml:space="preserve">s to ensure staff are confident and competent in using </w:t>
      </w:r>
      <w:r>
        <w:rPr>
          <w:rFonts w:ascii="Arial" w:hAnsi="Arial" w:cs="Arial"/>
        </w:rPr>
        <w:t xml:space="preserve">all </w:t>
      </w:r>
      <w:r w:rsidRPr="00745C86">
        <w:rPr>
          <w:rFonts w:ascii="Arial" w:hAnsi="Arial" w:cs="Arial"/>
        </w:rPr>
        <w:t xml:space="preserve">service-related systems and procedures. </w:t>
      </w:r>
    </w:p>
    <w:p w14:paraId="13265A99" w14:textId="77777777" w:rsidR="00A63CA2" w:rsidRPr="00745C86" w:rsidRDefault="00A63CA2" w:rsidP="00A63CA2">
      <w:pPr>
        <w:ind w:left="360"/>
        <w:rPr>
          <w:rFonts w:ascii="Arial" w:hAnsi="Arial" w:cs="Arial"/>
        </w:rPr>
      </w:pPr>
    </w:p>
    <w:p w14:paraId="416E4B57" w14:textId="77777777" w:rsidR="00A63CA2" w:rsidRPr="00C266AB" w:rsidRDefault="00A63CA2" w:rsidP="00A63CA2">
      <w:pPr>
        <w:numPr>
          <w:ilvl w:val="0"/>
          <w:numId w:val="13"/>
        </w:numPr>
        <w:rPr>
          <w:rFonts w:ascii="Arial" w:hAnsi="Arial" w:cs="Arial"/>
        </w:rPr>
      </w:pPr>
      <w:r>
        <w:rPr>
          <w:rFonts w:ascii="Arial" w:hAnsi="Arial" w:cs="Arial"/>
        </w:rPr>
        <w:t xml:space="preserve">Manage </w:t>
      </w:r>
      <w:r w:rsidRPr="002375E0">
        <w:rPr>
          <w:rFonts w:ascii="Arial" w:hAnsi="Arial" w:cs="Arial"/>
        </w:rPr>
        <w:t xml:space="preserve">any staff, that may be assigned to the post holder to ensure effective service delivery </w:t>
      </w:r>
      <w:r>
        <w:rPr>
          <w:rFonts w:ascii="Arial" w:hAnsi="Arial" w:cs="Arial"/>
        </w:rPr>
        <w:t xml:space="preserve">including setting priorities, managing workload, motivating </w:t>
      </w:r>
      <w:r w:rsidRPr="002375E0">
        <w:rPr>
          <w:rFonts w:ascii="Arial" w:hAnsi="Arial" w:cs="Arial"/>
        </w:rPr>
        <w:t xml:space="preserve">and </w:t>
      </w:r>
      <w:r>
        <w:rPr>
          <w:rFonts w:ascii="Arial" w:hAnsi="Arial" w:cs="Arial"/>
        </w:rPr>
        <w:t xml:space="preserve">devising </w:t>
      </w:r>
      <w:r w:rsidRPr="002375E0">
        <w:rPr>
          <w:rFonts w:ascii="Arial" w:hAnsi="Arial" w:cs="Arial"/>
        </w:rPr>
        <w:t xml:space="preserve">and implementing a </w:t>
      </w:r>
      <w:r>
        <w:rPr>
          <w:rFonts w:ascii="Arial" w:hAnsi="Arial" w:cs="Arial"/>
        </w:rPr>
        <w:t>robust</w:t>
      </w:r>
      <w:r w:rsidRPr="002375E0">
        <w:rPr>
          <w:rFonts w:ascii="Arial" w:hAnsi="Arial" w:cs="Arial"/>
        </w:rPr>
        <w:t xml:space="preserve"> staff training and development programme</w:t>
      </w:r>
      <w:r>
        <w:rPr>
          <w:rFonts w:ascii="Arial" w:hAnsi="Arial" w:cs="Arial"/>
        </w:rPr>
        <w:t>/plan.</w:t>
      </w:r>
    </w:p>
    <w:p w14:paraId="3F4D2571" w14:textId="77777777" w:rsidR="00A63CA2" w:rsidRPr="002D6248" w:rsidRDefault="00A63CA2" w:rsidP="00A63CA2">
      <w:pPr>
        <w:rPr>
          <w:rFonts w:ascii="Arial" w:hAnsi="Arial" w:cs="Arial"/>
          <w:szCs w:val="24"/>
        </w:rPr>
      </w:pPr>
    </w:p>
    <w:p w14:paraId="0DA23BEB" w14:textId="77777777" w:rsidR="00A63CA2" w:rsidRPr="002375E0" w:rsidRDefault="00A63CA2" w:rsidP="00A63CA2">
      <w:pPr>
        <w:numPr>
          <w:ilvl w:val="0"/>
          <w:numId w:val="13"/>
        </w:numPr>
        <w:rPr>
          <w:rFonts w:ascii="Arial" w:hAnsi="Arial" w:cs="Arial"/>
        </w:rPr>
      </w:pPr>
      <w:r w:rsidRPr="002375E0">
        <w:rPr>
          <w:rFonts w:ascii="Arial" w:hAnsi="Arial" w:cs="Arial"/>
        </w:rPr>
        <w:t xml:space="preserve">Participate in all induction and in-service training provided by Belfast City Council and in the induction and support of all newly appointed staff and other human </w:t>
      </w:r>
      <w:r w:rsidRPr="002375E0">
        <w:rPr>
          <w:rFonts w:ascii="Arial" w:hAnsi="Arial" w:cs="Arial"/>
        </w:rPr>
        <w:lastRenderedPageBreak/>
        <w:t>resource management policies and procedures, as appropriate, including, absence management, disciplinary and grievance procedure.</w:t>
      </w:r>
    </w:p>
    <w:p w14:paraId="23E14E03" w14:textId="77777777" w:rsidR="00A63CA2" w:rsidRPr="002375E0" w:rsidRDefault="00A63CA2" w:rsidP="00A63CA2">
      <w:pPr>
        <w:pStyle w:val="ListParagraph"/>
        <w:ind w:left="360"/>
        <w:rPr>
          <w:rFonts w:cs="Arial"/>
        </w:rPr>
      </w:pPr>
    </w:p>
    <w:p w14:paraId="157A7FF1" w14:textId="77777777" w:rsidR="00A63CA2" w:rsidRPr="002375E0" w:rsidRDefault="00A63CA2" w:rsidP="00A63CA2">
      <w:pPr>
        <w:numPr>
          <w:ilvl w:val="0"/>
          <w:numId w:val="13"/>
        </w:numPr>
        <w:rPr>
          <w:rFonts w:ascii="Arial" w:hAnsi="Arial" w:cs="Arial"/>
        </w:rPr>
      </w:pPr>
      <w:r w:rsidRPr="002375E0">
        <w:rPr>
          <w:rFonts w:ascii="Arial" w:hAnsi="Arial" w:cs="Arial"/>
        </w:rPr>
        <w:t xml:space="preserve">Participate as directed in the </w:t>
      </w:r>
      <w:r>
        <w:rPr>
          <w:rFonts w:ascii="Arial" w:hAnsi="Arial" w:cs="Arial"/>
        </w:rPr>
        <w:t>c</w:t>
      </w:r>
      <w:r w:rsidRPr="002375E0">
        <w:rPr>
          <w:rFonts w:ascii="Arial" w:hAnsi="Arial" w:cs="Arial"/>
        </w:rPr>
        <w:t>ouncil’s recruitment and selection procedures.</w:t>
      </w:r>
    </w:p>
    <w:p w14:paraId="178AF288" w14:textId="77777777" w:rsidR="00A63CA2" w:rsidRPr="002375E0" w:rsidRDefault="00A63CA2" w:rsidP="00A63CA2">
      <w:pPr>
        <w:pStyle w:val="ListParagraph"/>
        <w:ind w:left="360"/>
        <w:rPr>
          <w:rFonts w:cs="Arial"/>
        </w:rPr>
      </w:pPr>
    </w:p>
    <w:p w14:paraId="488704CD" w14:textId="77777777" w:rsidR="00A63CA2" w:rsidRPr="002375E0" w:rsidRDefault="00A63CA2" w:rsidP="00A63CA2">
      <w:pPr>
        <w:numPr>
          <w:ilvl w:val="0"/>
          <w:numId w:val="13"/>
        </w:numPr>
        <w:rPr>
          <w:rFonts w:ascii="Arial" w:hAnsi="Arial" w:cs="Arial"/>
        </w:rPr>
      </w:pPr>
      <w:r w:rsidRPr="002375E0">
        <w:rPr>
          <w:rFonts w:ascii="Arial" w:hAnsi="Arial" w:cs="Arial"/>
        </w:rPr>
        <w:t xml:space="preserve">Act in accordance with the council and departmental policies and procedures including customer care, equal opportunities, health and safety, safeguarding and any pertinent legislation. </w:t>
      </w:r>
    </w:p>
    <w:p w14:paraId="7ED00B8E" w14:textId="77777777" w:rsidR="00A63CA2" w:rsidRPr="002375E0" w:rsidRDefault="00A63CA2" w:rsidP="00A63CA2">
      <w:pPr>
        <w:pStyle w:val="ListParagraph"/>
        <w:ind w:left="360"/>
        <w:rPr>
          <w:rFonts w:cs="Arial"/>
        </w:rPr>
      </w:pPr>
    </w:p>
    <w:p w14:paraId="0E5833AF" w14:textId="77777777" w:rsidR="00A63CA2" w:rsidRPr="002375E0" w:rsidRDefault="00A63CA2" w:rsidP="00A63CA2">
      <w:pPr>
        <w:numPr>
          <w:ilvl w:val="0"/>
          <w:numId w:val="13"/>
        </w:numPr>
        <w:rPr>
          <w:rFonts w:ascii="Arial" w:hAnsi="Arial" w:cs="Arial"/>
        </w:rPr>
      </w:pPr>
      <w:r w:rsidRPr="002375E0">
        <w:rPr>
          <w:rFonts w:ascii="Arial" w:hAnsi="Arial" w:cs="Arial"/>
        </w:rPr>
        <w:t>Undertake the duties in such a way as to enhance and protect the reputation and public profile of the council.</w:t>
      </w:r>
    </w:p>
    <w:p w14:paraId="68C38608" w14:textId="77777777" w:rsidR="00A63CA2" w:rsidRPr="002375E0" w:rsidRDefault="00A63CA2" w:rsidP="00A63CA2">
      <w:pPr>
        <w:pStyle w:val="ListParagraph"/>
        <w:ind w:left="360"/>
        <w:rPr>
          <w:rFonts w:cs="Arial"/>
        </w:rPr>
      </w:pPr>
    </w:p>
    <w:p w14:paraId="2FF9C95C" w14:textId="77777777" w:rsidR="00A63CA2" w:rsidRPr="002375E0" w:rsidRDefault="00A63CA2" w:rsidP="00A63CA2">
      <w:pPr>
        <w:numPr>
          <w:ilvl w:val="0"/>
          <w:numId w:val="13"/>
        </w:numPr>
        <w:rPr>
          <w:rFonts w:ascii="Arial" w:hAnsi="Arial" w:cs="Arial"/>
        </w:rPr>
      </w:pPr>
      <w:r w:rsidRPr="002375E0">
        <w:rPr>
          <w:rFonts w:ascii="Arial" w:hAnsi="Arial" w:cs="Arial"/>
        </w:rPr>
        <w:t>Undertake such other relevant duties as may from time to time be required.</w:t>
      </w:r>
    </w:p>
    <w:p w14:paraId="1CAE89D8" w14:textId="77777777" w:rsidR="00A63CA2" w:rsidRPr="002375E0" w:rsidRDefault="00A63CA2" w:rsidP="00A63CA2">
      <w:pPr>
        <w:ind w:left="360"/>
        <w:rPr>
          <w:rFonts w:ascii="Arial" w:hAnsi="Arial" w:cs="Arial"/>
        </w:rPr>
      </w:pPr>
    </w:p>
    <w:p w14:paraId="6EEAD884" w14:textId="77777777" w:rsidR="00A63CA2" w:rsidRDefault="00A63CA2" w:rsidP="00A63CA2">
      <w:pPr>
        <w:spacing w:after="200" w:line="276" w:lineRule="auto"/>
        <w:ind w:left="360"/>
        <w:contextualSpacing/>
        <w:rPr>
          <w:rFonts w:ascii="Arial" w:hAnsi="Arial" w:cs="Arial"/>
          <w:b/>
          <w:i/>
        </w:rPr>
      </w:pPr>
    </w:p>
    <w:p w14:paraId="428130DF" w14:textId="77777777" w:rsidR="00A63CA2" w:rsidRPr="002375E0" w:rsidRDefault="00A63CA2" w:rsidP="00A63CA2">
      <w:pPr>
        <w:spacing w:after="200" w:line="276" w:lineRule="auto"/>
        <w:ind w:left="360"/>
        <w:contextualSpacing/>
        <w:rPr>
          <w:rFonts w:ascii="Arial" w:hAnsi="Arial" w:cs="Arial"/>
          <w:b/>
          <w:i/>
          <w:szCs w:val="24"/>
        </w:rPr>
      </w:pPr>
      <w:r w:rsidRPr="002375E0">
        <w:rPr>
          <w:rFonts w:ascii="Arial" w:hAnsi="Arial" w:cs="Arial"/>
          <w:b/>
          <w:i/>
        </w:rPr>
        <w:t xml:space="preserve">This job description has been written at a time of significant organisational </w:t>
      </w:r>
      <w:proofErr w:type="gramStart"/>
      <w:r w:rsidRPr="002375E0">
        <w:rPr>
          <w:rFonts w:ascii="Arial" w:hAnsi="Arial" w:cs="Arial"/>
          <w:b/>
          <w:i/>
        </w:rPr>
        <w:t>change</w:t>
      </w:r>
      <w:proofErr w:type="gramEnd"/>
      <w:r w:rsidRPr="002375E0">
        <w:rPr>
          <w:rFonts w:ascii="Arial" w:hAnsi="Arial" w:cs="Arial"/>
          <w:b/>
          <w:i/>
        </w:rPr>
        <w:t xml:space="preserve"> and it will be subject to review and amendment as the demands of the role and the organisation evolve.  Therefore, the post-holder will be required to be flexible, adaptable and aware that </w:t>
      </w:r>
      <w:r>
        <w:rPr>
          <w:rFonts w:ascii="Arial" w:hAnsi="Arial" w:cs="Arial"/>
          <w:b/>
          <w:i/>
        </w:rPr>
        <w:t>they</w:t>
      </w:r>
      <w:r w:rsidRPr="002375E0">
        <w:rPr>
          <w:rFonts w:ascii="Arial" w:hAnsi="Arial" w:cs="Arial"/>
          <w:b/>
          <w:i/>
        </w:rPr>
        <w:t xml:space="preserve"> may be asked to perform tasks, duties and responsibilities which are not specifically detailed in the job </w:t>
      </w:r>
      <w:proofErr w:type="gramStart"/>
      <w:r w:rsidRPr="002375E0">
        <w:rPr>
          <w:rFonts w:ascii="Arial" w:hAnsi="Arial" w:cs="Arial"/>
          <w:b/>
          <w:i/>
        </w:rPr>
        <w:t>description</w:t>
      </w:r>
      <w:proofErr w:type="gramEnd"/>
      <w:r w:rsidRPr="002375E0">
        <w:rPr>
          <w:rFonts w:ascii="Arial" w:hAnsi="Arial" w:cs="Arial"/>
          <w:b/>
          <w:i/>
        </w:rPr>
        <w:t xml:space="preserve"> but which are commensurate with the role.</w:t>
      </w:r>
    </w:p>
    <w:p w14:paraId="713CAAA8" w14:textId="77777777" w:rsidR="00A63CA2" w:rsidRPr="00132593" w:rsidRDefault="00A63CA2" w:rsidP="00A63CA2">
      <w:pPr>
        <w:rPr>
          <w:rFonts w:ascii="Arial" w:hAnsi="Arial" w:cs="Arial"/>
        </w:rPr>
      </w:pPr>
    </w:p>
    <w:p w14:paraId="3F6BF275" w14:textId="77777777" w:rsidR="00A63CA2" w:rsidRDefault="00A63CA2" w:rsidP="00A63CA2">
      <w:pPr>
        <w:ind w:left="720" w:hanging="720"/>
        <w:rPr>
          <w:rFonts w:ascii="Arial" w:hAnsi="Arial"/>
        </w:rPr>
      </w:pPr>
    </w:p>
    <w:p w14:paraId="2B413D0F" w14:textId="77777777" w:rsidR="00A63CA2" w:rsidRDefault="00A63CA2" w:rsidP="00A63CA2">
      <w:pPr>
        <w:ind w:left="720" w:hanging="720"/>
        <w:rPr>
          <w:rFonts w:ascii="Arial" w:hAnsi="Arial"/>
          <w:sz w:val="44"/>
        </w:rPr>
      </w:pPr>
      <w:r>
        <w:rPr>
          <w:rFonts w:ascii="Arial" w:hAnsi="Arial"/>
        </w:rPr>
        <w:br w:type="page"/>
      </w:r>
      <w:r>
        <w:rPr>
          <w:rFonts w:ascii="Arial" w:hAnsi="Arial"/>
          <w:b/>
          <w:sz w:val="44"/>
        </w:rPr>
        <w:lastRenderedPageBreak/>
        <w:t>Employee specification</w:t>
      </w:r>
    </w:p>
    <w:p w14:paraId="00D03807" w14:textId="77777777" w:rsidR="00A63CA2" w:rsidRDefault="00A63CA2" w:rsidP="00A63CA2">
      <w:pPr>
        <w:rPr>
          <w:rFonts w:ascii="Arial" w:hAnsi="Arial"/>
          <w:sz w:val="36"/>
        </w:rPr>
      </w:pPr>
    </w:p>
    <w:tbl>
      <w:tblPr>
        <w:tblW w:w="0" w:type="auto"/>
        <w:tblLayout w:type="fixed"/>
        <w:tblLook w:val="0000" w:firstRow="0" w:lastRow="0" w:firstColumn="0" w:lastColumn="0" w:noHBand="0" w:noVBand="0"/>
      </w:tblPr>
      <w:tblGrid>
        <w:gridCol w:w="2127"/>
        <w:gridCol w:w="3831"/>
      </w:tblGrid>
      <w:tr w:rsidR="00A63CA2" w14:paraId="652F76BB" w14:textId="77777777" w:rsidTr="004D28D8">
        <w:tc>
          <w:tcPr>
            <w:tcW w:w="2127" w:type="dxa"/>
            <w:tcBorders>
              <w:top w:val="nil"/>
              <w:left w:val="nil"/>
              <w:bottom w:val="nil"/>
              <w:right w:val="nil"/>
            </w:tcBorders>
          </w:tcPr>
          <w:p w14:paraId="4F021446" w14:textId="77777777" w:rsidR="00A63CA2" w:rsidRDefault="00A63CA2" w:rsidP="004D28D8">
            <w:pPr>
              <w:rPr>
                <w:rFonts w:ascii="Arial" w:hAnsi="Arial"/>
                <w:b/>
              </w:rPr>
            </w:pPr>
            <w:r>
              <w:rPr>
                <w:rFonts w:ascii="Arial" w:hAnsi="Arial"/>
                <w:b/>
              </w:rPr>
              <w:t>Date</w:t>
            </w:r>
          </w:p>
        </w:tc>
        <w:tc>
          <w:tcPr>
            <w:tcW w:w="3831" w:type="dxa"/>
            <w:tcBorders>
              <w:top w:val="nil"/>
              <w:left w:val="nil"/>
              <w:bottom w:val="nil"/>
              <w:right w:val="nil"/>
            </w:tcBorders>
          </w:tcPr>
          <w:p w14:paraId="1DD08FF5" w14:textId="02D8B5D1" w:rsidR="00A63CA2" w:rsidRPr="00023901" w:rsidRDefault="00DC055D" w:rsidP="004D28D8">
            <w:pPr>
              <w:rPr>
                <w:rFonts w:ascii="Arial" w:hAnsi="Arial"/>
                <w:bCs/>
              </w:rPr>
            </w:pPr>
            <w:r>
              <w:rPr>
                <w:rFonts w:ascii="Arial" w:hAnsi="Arial"/>
                <w:bCs/>
              </w:rPr>
              <w:t>17 February</w:t>
            </w:r>
            <w:r w:rsidR="00A63CA2" w:rsidRPr="00023901">
              <w:rPr>
                <w:rFonts w:ascii="Arial" w:hAnsi="Arial"/>
                <w:bCs/>
              </w:rPr>
              <w:t xml:space="preserve"> 2026</w:t>
            </w:r>
          </w:p>
        </w:tc>
      </w:tr>
    </w:tbl>
    <w:p w14:paraId="68EABDC5" w14:textId="77777777" w:rsidR="00A63CA2" w:rsidRDefault="00A63CA2" w:rsidP="00A63CA2">
      <w:pPr>
        <w:rPr>
          <w:rFonts w:ascii="Arial" w:hAnsi="Arial"/>
        </w:rPr>
      </w:pPr>
      <w:r>
        <w:rPr>
          <w:rFonts w:ascii="Arial" w:hAnsi="Arial"/>
        </w:rPr>
        <w:t>__________________________________________________________________</w:t>
      </w:r>
    </w:p>
    <w:p w14:paraId="107F269B" w14:textId="77777777" w:rsidR="00A63CA2" w:rsidRDefault="00A63CA2" w:rsidP="00A63CA2">
      <w:pPr>
        <w:rPr>
          <w:rFonts w:ascii="Arial" w:hAnsi="Arial"/>
        </w:rPr>
      </w:pPr>
    </w:p>
    <w:tbl>
      <w:tblPr>
        <w:tblW w:w="9604" w:type="dxa"/>
        <w:tblLayout w:type="fixed"/>
        <w:tblLook w:val="0000" w:firstRow="0" w:lastRow="0" w:firstColumn="0" w:lastColumn="0" w:noHBand="0" w:noVBand="0"/>
      </w:tblPr>
      <w:tblGrid>
        <w:gridCol w:w="2127"/>
        <w:gridCol w:w="7477"/>
      </w:tblGrid>
      <w:tr w:rsidR="00A63CA2" w14:paraId="249F0D63" w14:textId="77777777" w:rsidTr="004D28D8">
        <w:tc>
          <w:tcPr>
            <w:tcW w:w="2127" w:type="dxa"/>
            <w:tcBorders>
              <w:top w:val="nil"/>
              <w:left w:val="nil"/>
              <w:bottom w:val="nil"/>
              <w:right w:val="nil"/>
            </w:tcBorders>
          </w:tcPr>
          <w:p w14:paraId="78F8BB55" w14:textId="77777777" w:rsidR="00A63CA2" w:rsidRDefault="00A63CA2" w:rsidP="004D28D8">
            <w:pPr>
              <w:rPr>
                <w:rFonts w:ascii="Arial" w:hAnsi="Arial"/>
                <w:b/>
              </w:rPr>
            </w:pPr>
            <w:r>
              <w:rPr>
                <w:rFonts w:ascii="Arial" w:hAnsi="Arial"/>
                <w:b/>
              </w:rPr>
              <w:t>Department:</w:t>
            </w:r>
          </w:p>
          <w:p w14:paraId="7937A077" w14:textId="77777777" w:rsidR="00A63CA2" w:rsidRDefault="00A63CA2" w:rsidP="004D28D8">
            <w:pPr>
              <w:rPr>
                <w:rFonts w:ascii="Arial" w:hAnsi="Arial"/>
                <w:b/>
              </w:rPr>
            </w:pPr>
          </w:p>
        </w:tc>
        <w:tc>
          <w:tcPr>
            <w:tcW w:w="7477" w:type="dxa"/>
            <w:tcBorders>
              <w:top w:val="nil"/>
              <w:left w:val="nil"/>
              <w:bottom w:val="nil"/>
              <w:right w:val="nil"/>
            </w:tcBorders>
          </w:tcPr>
          <w:p w14:paraId="6613E758" w14:textId="77777777" w:rsidR="00A63CA2" w:rsidRDefault="00A63CA2" w:rsidP="004D28D8">
            <w:pPr>
              <w:rPr>
                <w:rFonts w:ascii="Arial" w:hAnsi="Arial"/>
              </w:rPr>
            </w:pPr>
            <w:r>
              <w:rPr>
                <w:rFonts w:ascii="Arial" w:hAnsi="Arial"/>
              </w:rPr>
              <w:t>City and Neighbourhood Services</w:t>
            </w:r>
          </w:p>
        </w:tc>
      </w:tr>
      <w:tr w:rsidR="00A63CA2" w14:paraId="620D65B9" w14:textId="77777777" w:rsidTr="004D28D8">
        <w:tc>
          <w:tcPr>
            <w:tcW w:w="2127" w:type="dxa"/>
            <w:tcBorders>
              <w:top w:val="nil"/>
              <w:left w:val="nil"/>
              <w:bottom w:val="nil"/>
              <w:right w:val="nil"/>
            </w:tcBorders>
          </w:tcPr>
          <w:p w14:paraId="04D15075" w14:textId="77777777" w:rsidR="00A63CA2" w:rsidRDefault="00A63CA2" w:rsidP="004D28D8">
            <w:pPr>
              <w:rPr>
                <w:rFonts w:ascii="Arial" w:hAnsi="Arial"/>
                <w:b/>
              </w:rPr>
            </w:pPr>
            <w:r>
              <w:rPr>
                <w:rFonts w:ascii="Arial" w:hAnsi="Arial"/>
                <w:b/>
              </w:rPr>
              <w:t>Post ID number:</w:t>
            </w:r>
          </w:p>
          <w:p w14:paraId="6D084289" w14:textId="77777777" w:rsidR="00A63CA2" w:rsidRDefault="00A63CA2" w:rsidP="004D28D8">
            <w:pPr>
              <w:rPr>
                <w:rFonts w:ascii="Arial" w:hAnsi="Arial"/>
                <w:b/>
              </w:rPr>
            </w:pPr>
          </w:p>
        </w:tc>
        <w:tc>
          <w:tcPr>
            <w:tcW w:w="7477" w:type="dxa"/>
            <w:tcBorders>
              <w:top w:val="nil"/>
              <w:left w:val="nil"/>
              <w:bottom w:val="nil"/>
              <w:right w:val="nil"/>
            </w:tcBorders>
          </w:tcPr>
          <w:p w14:paraId="70ED7E26" w14:textId="77777777" w:rsidR="00A63CA2" w:rsidRDefault="00A63CA2" w:rsidP="004D28D8">
            <w:pPr>
              <w:rPr>
                <w:rFonts w:ascii="Arial" w:hAnsi="Arial"/>
              </w:rPr>
            </w:pPr>
            <w:r w:rsidRPr="00740396">
              <w:rPr>
                <w:rFonts w:ascii="Arial" w:hAnsi="Arial"/>
              </w:rPr>
              <w:t>TSPO003</w:t>
            </w:r>
          </w:p>
        </w:tc>
      </w:tr>
      <w:tr w:rsidR="00A63CA2" w14:paraId="7BDB207F" w14:textId="77777777" w:rsidTr="004D28D8">
        <w:tc>
          <w:tcPr>
            <w:tcW w:w="2127" w:type="dxa"/>
            <w:tcBorders>
              <w:top w:val="nil"/>
              <w:left w:val="nil"/>
              <w:bottom w:val="nil"/>
              <w:right w:val="nil"/>
            </w:tcBorders>
          </w:tcPr>
          <w:p w14:paraId="37045608" w14:textId="77777777" w:rsidR="00A63CA2" w:rsidRDefault="00A63CA2" w:rsidP="004D28D8">
            <w:pPr>
              <w:rPr>
                <w:rFonts w:ascii="Arial" w:hAnsi="Arial"/>
                <w:b/>
              </w:rPr>
            </w:pPr>
            <w:r>
              <w:rPr>
                <w:rFonts w:ascii="Arial" w:hAnsi="Arial"/>
                <w:b/>
              </w:rPr>
              <w:t>Section:</w:t>
            </w:r>
          </w:p>
          <w:p w14:paraId="3C6532FE" w14:textId="77777777" w:rsidR="00A63CA2" w:rsidRDefault="00A63CA2" w:rsidP="004D28D8">
            <w:pPr>
              <w:rPr>
                <w:rFonts w:ascii="Arial" w:hAnsi="Arial"/>
                <w:b/>
              </w:rPr>
            </w:pPr>
          </w:p>
        </w:tc>
        <w:tc>
          <w:tcPr>
            <w:tcW w:w="7477" w:type="dxa"/>
            <w:tcBorders>
              <w:top w:val="nil"/>
              <w:left w:val="nil"/>
              <w:bottom w:val="nil"/>
              <w:right w:val="nil"/>
            </w:tcBorders>
          </w:tcPr>
          <w:p w14:paraId="11621C0F" w14:textId="77777777" w:rsidR="00A63CA2" w:rsidRDefault="00A63CA2" w:rsidP="004D28D8">
            <w:pPr>
              <w:rPr>
                <w:rFonts w:ascii="Arial" w:hAnsi="Arial"/>
              </w:rPr>
            </w:pPr>
            <w:r>
              <w:rPr>
                <w:rFonts w:ascii="Arial" w:hAnsi="Arial"/>
              </w:rPr>
              <w:t>City Services</w:t>
            </w:r>
          </w:p>
        </w:tc>
      </w:tr>
      <w:tr w:rsidR="00A63CA2" w14:paraId="6D41FDD3" w14:textId="77777777" w:rsidTr="004D28D8">
        <w:tc>
          <w:tcPr>
            <w:tcW w:w="2127" w:type="dxa"/>
            <w:tcBorders>
              <w:top w:val="nil"/>
              <w:left w:val="nil"/>
              <w:bottom w:val="nil"/>
              <w:right w:val="nil"/>
            </w:tcBorders>
          </w:tcPr>
          <w:p w14:paraId="207A990E" w14:textId="77777777" w:rsidR="00A63CA2" w:rsidRDefault="00A63CA2" w:rsidP="004D28D8">
            <w:pPr>
              <w:rPr>
                <w:rFonts w:ascii="Arial" w:hAnsi="Arial"/>
                <w:b/>
              </w:rPr>
            </w:pPr>
            <w:r>
              <w:rPr>
                <w:rFonts w:ascii="Arial" w:hAnsi="Arial"/>
                <w:b/>
              </w:rPr>
              <w:t>Job title:</w:t>
            </w:r>
          </w:p>
          <w:p w14:paraId="1A4E7DBD" w14:textId="77777777" w:rsidR="00A63CA2" w:rsidRDefault="00A63CA2" w:rsidP="004D28D8">
            <w:pPr>
              <w:rPr>
                <w:rFonts w:ascii="Arial" w:hAnsi="Arial"/>
                <w:b/>
              </w:rPr>
            </w:pPr>
          </w:p>
        </w:tc>
        <w:tc>
          <w:tcPr>
            <w:tcW w:w="7477" w:type="dxa"/>
            <w:tcBorders>
              <w:top w:val="nil"/>
              <w:left w:val="nil"/>
              <w:bottom w:val="nil"/>
              <w:right w:val="nil"/>
            </w:tcBorders>
          </w:tcPr>
          <w:p w14:paraId="503A725B" w14:textId="77777777" w:rsidR="00A63CA2" w:rsidRDefault="00A63CA2" w:rsidP="004D28D8">
            <w:pPr>
              <w:rPr>
                <w:rFonts w:ascii="Arial" w:hAnsi="Arial"/>
                <w:b/>
              </w:rPr>
            </w:pPr>
            <w:r>
              <w:rPr>
                <w:rFonts w:ascii="Arial" w:hAnsi="Arial"/>
                <w:b/>
              </w:rPr>
              <w:t xml:space="preserve">Systems and Project Support Officer </w:t>
            </w:r>
          </w:p>
        </w:tc>
      </w:tr>
      <w:tr w:rsidR="00A63CA2" w14:paraId="2309C963" w14:textId="77777777" w:rsidTr="004D28D8">
        <w:tc>
          <w:tcPr>
            <w:tcW w:w="2127" w:type="dxa"/>
            <w:tcBorders>
              <w:top w:val="nil"/>
              <w:left w:val="nil"/>
              <w:bottom w:val="nil"/>
              <w:right w:val="nil"/>
            </w:tcBorders>
          </w:tcPr>
          <w:p w14:paraId="17B36FA8" w14:textId="77777777" w:rsidR="00A63CA2" w:rsidRDefault="00A63CA2" w:rsidP="004D28D8">
            <w:pPr>
              <w:rPr>
                <w:rFonts w:ascii="Arial" w:hAnsi="Arial"/>
                <w:b/>
              </w:rPr>
            </w:pPr>
            <w:r>
              <w:rPr>
                <w:rFonts w:ascii="Arial" w:hAnsi="Arial"/>
                <w:b/>
              </w:rPr>
              <w:t>Grade:</w:t>
            </w:r>
          </w:p>
          <w:p w14:paraId="59CF3800" w14:textId="77777777" w:rsidR="00A63CA2" w:rsidRDefault="00A63CA2" w:rsidP="004D28D8">
            <w:pPr>
              <w:rPr>
                <w:rFonts w:ascii="Arial" w:hAnsi="Arial"/>
                <w:b/>
              </w:rPr>
            </w:pPr>
          </w:p>
        </w:tc>
        <w:tc>
          <w:tcPr>
            <w:tcW w:w="7477" w:type="dxa"/>
            <w:tcBorders>
              <w:top w:val="nil"/>
              <w:left w:val="nil"/>
              <w:bottom w:val="nil"/>
              <w:right w:val="nil"/>
            </w:tcBorders>
          </w:tcPr>
          <w:p w14:paraId="7DA44C23" w14:textId="77777777" w:rsidR="00A63CA2" w:rsidRDefault="00A63CA2" w:rsidP="004D28D8">
            <w:pPr>
              <w:rPr>
                <w:rFonts w:ascii="Arial" w:hAnsi="Arial"/>
              </w:rPr>
            </w:pPr>
            <w:r>
              <w:rPr>
                <w:rFonts w:ascii="Arial" w:hAnsi="Arial"/>
              </w:rPr>
              <w:t>Grade 7</w:t>
            </w:r>
          </w:p>
        </w:tc>
      </w:tr>
    </w:tbl>
    <w:p w14:paraId="497F9961" w14:textId="77777777" w:rsidR="00A63CA2" w:rsidRDefault="00A63CA2" w:rsidP="00A63CA2">
      <w:pPr>
        <w:rPr>
          <w:rFonts w:ascii="Arial" w:hAnsi="Arial"/>
        </w:rPr>
      </w:pPr>
      <w:r>
        <w:rPr>
          <w:rFonts w:ascii="Arial" w:hAnsi="Arial"/>
        </w:rPr>
        <w:t>__________________________________________________________________</w:t>
      </w:r>
    </w:p>
    <w:p w14:paraId="3F2C03D7" w14:textId="77777777" w:rsidR="00A63CA2" w:rsidRDefault="00A63CA2" w:rsidP="00A63CA2">
      <w:pPr>
        <w:rPr>
          <w:rFonts w:ascii="Arial" w:hAnsi="Arial"/>
        </w:rPr>
      </w:pPr>
    </w:p>
    <w:p w14:paraId="169C34A3" w14:textId="77777777" w:rsidR="00A63CA2" w:rsidRPr="00023901" w:rsidRDefault="00A63CA2" w:rsidP="00A63CA2">
      <w:pPr>
        <w:tabs>
          <w:tab w:val="left" w:pos="567"/>
        </w:tabs>
        <w:rPr>
          <w:rFonts w:ascii="Arial" w:hAnsi="Arial" w:cs="Arial"/>
          <w:b/>
          <w:bCs/>
          <w:sz w:val="28"/>
          <w:szCs w:val="28"/>
        </w:rPr>
      </w:pPr>
      <w:r w:rsidRPr="00023901">
        <w:rPr>
          <w:rFonts w:ascii="Arial" w:hAnsi="Arial" w:cs="Arial"/>
          <w:b/>
          <w:bCs/>
          <w:sz w:val="28"/>
          <w:szCs w:val="28"/>
        </w:rPr>
        <w:t>Essential criteria</w:t>
      </w:r>
    </w:p>
    <w:p w14:paraId="019C096A" w14:textId="77777777" w:rsidR="00A63CA2" w:rsidRPr="00BB5885" w:rsidRDefault="00A63CA2" w:rsidP="00A63CA2">
      <w:pPr>
        <w:tabs>
          <w:tab w:val="left" w:pos="567"/>
        </w:tabs>
        <w:rPr>
          <w:rFonts w:ascii="Arial" w:hAnsi="Arial" w:cs="Arial"/>
        </w:rPr>
      </w:pPr>
    </w:p>
    <w:p w14:paraId="5A21E3D3" w14:textId="77777777" w:rsidR="00A63CA2" w:rsidRPr="00866C08" w:rsidRDefault="00A63CA2" w:rsidP="00A63CA2">
      <w:pPr>
        <w:tabs>
          <w:tab w:val="left" w:pos="567"/>
        </w:tabs>
        <w:rPr>
          <w:rFonts w:ascii="Arial" w:hAnsi="Arial" w:cs="Arial"/>
          <w:b/>
          <w:bCs/>
        </w:rPr>
      </w:pPr>
      <w:r w:rsidRPr="00866C08">
        <w:rPr>
          <w:rFonts w:ascii="Arial" w:hAnsi="Arial" w:cs="Arial"/>
          <w:b/>
          <w:bCs/>
        </w:rPr>
        <w:t>Qualifications and experience</w:t>
      </w:r>
    </w:p>
    <w:p w14:paraId="612DF7F5" w14:textId="77777777" w:rsidR="00A63CA2" w:rsidRPr="00BB5885" w:rsidRDefault="00A63CA2" w:rsidP="00A63CA2">
      <w:pPr>
        <w:rPr>
          <w:rFonts w:ascii="Arial" w:hAnsi="Arial" w:cs="Arial"/>
        </w:rPr>
      </w:pPr>
    </w:p>
    <w:p w14:paraId="3B8E634C" w14:textId="77777777" w:rsidR="00A63CA2" w:rsidRPr="00BB5885" w:rsidRDefault="00A63CA2" w:rsidP="00A63CA2">
      <w:pPr>
        <w:rPr>
          <w:rFonts w:ascii="Arial" w:hAnsi="Arial" w:cs="Arial"/>
        </w:rPr>
      </w:pPr>
      <w:r w:rsidRPr="00BB5885">
        <w:rPr>
          <w:rFonts w:ascii="Arial" w:hAnsi="Arial" w:cs="Arial"/>
        </w:rPr>
        <w:t xml:space="preserve">Applicants </w:t>
      </w:r>
      <w:r w:rsidRPr="00E254EB">
        <w:rPr>
          <w:rFonts w:ascii="Arial" w:hAnsi="Arial" w:cs="Arial"/>
          <w:b/>
          <w:bCs/>
        </w:rPr>
        <w:t>must</w:t>
      </w:r>
      <w:r w:rsidRPr="00BB5885">
        <w:rPr>
          <w:rFonts w:ascii="Arial" w:hAnsi="Arial" w:cs="Arial"/>
        </w:rPr>
        <w:t>, as at the closing date for receipt of application forms:</w:t>
      </w:r>
    </w:p>
    <w:p w14:paraId="608426A9" w14:textId="77777777" w:rsidR="00A63CA2" w:rsidRPr="00BB5885" w:rsidRDefault="00A63CA2" w:rsidP="00A63CA2">
      <w:pPr>
        <w:rPr>
          <w:rFonts w:ascii="Arial" w:hAnsi="Arial" w:cs="Arial"/>
        </w:rPr>
      </w:pPr>
    </w:p>
    <w:p w14:paraId="48CC093F" w14:textId="73D038F4" w:rsidR="00A63CA2" w:rsidRPr="00E254EB" w:rsidRDefault="00A63CA2" w:rsidP="00A63CA2">
      <w:pPr>
        <w:numPr>
          <w:ilvl w:val="0"/>
          <w:numId w:val="23"/>
        </w:numPr>
        <w:ind w:left="360"/>
        <w:rPr>
          <w:rFonts w:ascii="Arial" w:hAnsi="Arial"/>
        </w:rPr>
      </w:pPr>
      <w:r w:rsidRPr="00E254EB">
        <w:rPr>
          <w:rFonts w:ascii="Arial" w:hAnsi="Arial" w:cs="Arial"/>
        </w:rPr>
        <w:t xml:space="preserve">have a third level qualification or </w:t>
      </w:r>
      <w:r w:rsidRPr="00E254EB">
        <w:rPr>
          <w:rFonts w:ascii="Arial" w:hAnsi="Arial"/>
        </w:rPr>
        <w:t xml:space="preserve">equivalent in an </w:t>
      </w:r>
      <w:r w:rsidR="00E772CB">
        <w:rPr>
          <w:rFonts w:ascii="Arial" w:hAnsi="Arial"/>
        </w:rPr>
        <w:t>I</w:t>
      </w:r>
      <w:r w:rsidRPr="00E254EB">
        <w:rPr>
          <w:rFonts w:ascii="Arial" w:hAnsi="Arial"/>
        </w:rPr>
        <w:t xml:space="preserve">nformation </w:t>
      </w:r>
      <w:r w:rsidR="00E772CB">
        <w:rPr>
          <w:rFonts w:ascii="Arial" w:hAnsi="Arial"/>
        </w:rPr>
        <w:t>S</w:t>
      </w:r>
      <w:r w:rsidRPr="00E254EB">
        <w:rPr>
          <w:rFonts w:ascii="Arial" w:hAnsi="Arial"/>
        </w:rPr>
        <w:t>ystems/</w:t>
      </w:r>
      <w:r w:rsidR="00E772CB">
        <w:rPr>
          <w:rFonts w:ascii="Arial" w:hAnsi="Arial"/>
        </w:rPr>
        <w:t>I</w:t>
      </w:r>
      <w:r w:rsidRPr="00E254EB">
        <w:rPr>
          <w:rFonts w:ascii="Arial" w:hAnsi="Arial"/>
        </w:rPr>
        <w:t xml:space="preserve">nformation </w:t>
      </w:r>
      <w:r w:rsidR="00E772CB">
        <w:rPr>
          <w:rFonts w:ascii="Arial" w:hAnsi="Arial"/>
        </w:rPr>
        <w:t>T</w:t>
      </w:r>
      <w:r w:rsidRPr="00E254EB">
        <w:rPr>
          <w:rFonts w:ascii="Arial" w:hAnsi="Arial"/>
        </w:rPr>
        <w:t xml:space="preserve">echnology related subject </w:t>
      </w:r>
      <w:r w:rsidRPr="00E254EB">
        <w:rPr>
          <w:rFonts w:ascii="Arial" w:hAnsi="Arial" w:cs="Arial"/>
          <w:b/>
          <w:bCs/>
        </w:rPr>
        <w:t>and</w:t>
      </w:r>
      <w:r w:rsidRPr="00E254EB">
        <w:rPr>
          <w:rFonts w:ascii="Arial" w:hAnsi="Arial" w:cs="Arial"/>
        </w:rPr>
        <w:t xml:space="preserve"> be able to demonstrate on the application form, by providing personal and specific examples, at least one year’s relevant experience in each of the following three areas: </w:t>
      </w:r>
    </w:p>
    <w:p w14:paraId="568B8649" w14:textId="77777777" w:rsidR="00A63CA2" w:rsidRPr="00E254EB" w:rsidRDefault="00A63CA2" w:rsidP="00A63CA2">
      <w:pPr>
        <w:ind w:left="360"/>
        <w:rPr>
          <w:rFonts w:ascii="Arial" w:hAnsi="Arial" w:cs="Arial"/>
          <w:b/>
          <w:bCs/>
        </w:rPr>
      </w:pPr>
      <w:r w:rsidRPr="00E254EB">
        <w:rPr>
          <w:rFonts w:ascii="Arial" w:hAnsi="Arial" w:cs="Arial"/>
          <w:b/>
          <w:bCs/>
        </w:rPr>
        <w:t>or</w:t>
      </w:r>
    </w:p>
    <w:p w14:paraId="41AB748A" w14:textId="77777777" w:rsidR="00A63CA2" w:rsidRPr="00BB5885" w:rsidRDefault="00A63CA2" w:rsidP="00A63CA2">
      <w:pPr>
        <w:numPr>
          <w:ilvl w:val="0"/>
          <w:numId w:val="23"/>
        </w:numPr>
        <w:ind w:left="360"/>
        <w:rPr>
          <w:rFonts w:ascii="Arial" w:hAnsi="Arial" w:cs="Arial"/>
        </w:rPr>
      </w:pPr>
      <w:r w:rsidRPr="00BB5885">
        <w:rPr>
          <w:rFonts w:ascii="Arial" w:hAnsi="Arial" w:cs="Arial"/>
        </w:rPr>
        <w:t>be able to demonstrate</w:t>
      </w:r>
      <w:r w:rsidRPr="00023901">
        <w:rPr>
          <w:rFonts w:ascii="Arial" w:hAnsi="Arial" w:cs="Arial"/>
        </w:rPr>
        <w:t xml:space="preserve"> </w:t>
      </w:r>
      <w:r w:rsidRPr="00BB5885">
        <w:rPr>
          <w:rFonts w:ascii="Arial" w:hAnsi="Arial" w:cs="Arial"/>
        </w:rPr>
        <w:t>examples on the application form, by providing personal and specific, at least two years’ relevant experience in each of the following three areas:</w:t>
      </w:r>
    </w:p>
    <w:p w14:paraId="69A299B0" w14:textId="77777777" w:rsidR="00A63CA2" w:rsidRPr="00BB5885" w:rsidRDefault="00A63CA2" w:rsidP="00A63CA2">
      <w:pPr>
        <w:rPr>
          <w:rFonts w:ascii="Arial" w:hAnsi="Arial" w:cs="Arial"/>
        </w:rPr>
      </w:pPr>
    </w:p>
    <w:p w14:paraId="1DEEE0B0" w14:textId="66814A39" w:rsidR="00A63CA2" w:rsidRPr="00866C08" w:rsidRDefault="00A63CA2" w:rsidP="00A63CA2">
      <w:pPr>
        <w:numPr>
          <w:ilvl w:val="0"/>
          <w:numId w:val="26"/>
        </w:numPr>
        <w:adjustRightInd/>
        <w:rPr>
          <w:rFonts w:ascii="Arial" w:hAnsi="Arial" w:cs="Arial"/>
        </w:rPr>
      </w:pPr>
      <w:r>
        <w:rPr>
          <w:rFonts w:ascii="Arial" w:hAnsi="Arial"/>
        </w:rPr>
        <w:t xml:space="preserve">experience in the review, design, implementation and testing of computerised </w:t>
      </w:r>
      <w:proofErr w:type="gramStart"/>
      <w:r>
        <w:rPr>
          <w:rFonts w:ascii="Arial" w:hAnsi="Arial"/>
        </w:rPr>
        <w:t>systems</w:t>
      </w:r>
      <w:r w:rsidR="00E772CB">
        <w:rPr>
          <w:rFonts w:ascii="Arial" w:hAnsi="Arial"/>
        </w:rPr>
        <w:t>;</w:t>
      </w:r>
      <w:proofErr w:type="gramEnd"/>
      <w:r w:rsidR="00E772CB">
        <w:rPr>
          <w:rFonts w:ascii="Arial" w:hAnsi="Arial"/>
        </w:rPr>
        <w:t xml:space="preserve"> </w:t>
      </w:r>
      <w:r>
        <w:rPr>
          <w:rFonts w:ascii="Arial" w:hAnsi="Arial"/>
        </w:rPr>
        <w:t xml:space="preserve"> </w:t>
      </w:r>
    </w:p>
    <w:p w14:paraId="702E7B0E" w14:textId="73518AD0" w:rsidR="00A63CA2" w:rsidRPr="00866C08" w:rsidRDefault="00A63CA2" w:rsidP="00A63CA2">
      <w:pPr>
        <w:numPr>
          <w:ilvl w:val="0"/>
          <w:numId w:val="26"/>
        </w:numPr>
        <w:adjustRightInd/>
        <w:rPr>
          <w:rFonts w:ascii="Arial" w:hAnsi="Arial"/>
        </w:rPr>
      </w:pPr>
      <w:r w:rsidRPr="00866C08">
        <w:rPr>
          <w:rFonts w:ascii="Arial" w:hAnsi="Arial"/>
        </w:rPr>
        <w:t>assisting in project planning, including monitoring and reviewing plans and adhering to project budgets</w:t>
      </w:r>
      <w:r>
        <w:rPr>
          <w:rFonts w:ascii="Arial" w:hAnsi="Arial"/>
        </w:rPr>
        <w:t xml:space="preserve"> and timelines</w:t>
      </w:r>
      <w:r w:rsidR="00E772CB">
        <w:rPr>
          <w:rFonts w:ascii="Arial" w:hAnsi="Arial"/>
        </w:rPr>
        <w:t>; and</w:t>
      </w:r>
    </w:p>
    <w:p w14:paraId="4233ADFD" w14:textId="77777777" w:rsidR="00A63CA2" w:rsidRPr="0051387A" w:rsidRDefault="00A63CA2" w:rsidP="00A63CA2">
      <w:pPr>
        <w:numPr>
          <w:ilvl w:val="0"/>
          <w:numId w:val="26"/>
        </w:numPr>
        <w:adjustRightInd/>
        <w:rPr>
          <w:rFonts w:ascii="Arial" w:hAnsi="Arial"/>
        </w:rPr>
      </w:pPr>
      <w:r w:rsidRPr="0051387A">
        <w:rPr>
          <w:rFonts w:ascii="Arial" w:hAnsi="Arial"/>
        </w:rPr>
        <w:t xml:space="preserve">managing </w:t>
      </w:r>
      <w:r>
        <w:rPr>
          <w:rFonts w:ascii="Arial" w:hAnsi="Arial"/>
        </w:rPr>
        <w:t>team members in relation to programming workloads and adhering to project deadlines and objectives.</w:t>
      </w:r>
    </w:p>
    <w:p w14:paraId="53A69DF2" w14:textId="77777777" w:rsidR="00A63CA2" w:rsidRDefault="00A63CA2" w:rsidP="00A63CA2">
      <w:pPr>
        <w:tabs>
          <w:tab w:val="left" w:pos="567"/>
        </w:tabs>
        <w:rPr>
          <w:rFonts w:ascii="Arial" w:hAnsi="Arial" w:cs="Arial"/>
        </w:rPr>
      </w:pPr>
    </w:p>
    <w:p w14:paraId="3A06415A" w14:textId="77777777" w:rsidR="00A63CA2" w:rsidRPr="00BB5885" w:rsidRDefault="00A63CA2" w:rsidP="00A63CA2">
      <w:pPr>
        <w:rPr>
          <w:rFonts w:ascii="Arial" w:hAnsi="Arial" w:cs="Arial"/>
        </w:rPr>
      </w:pPr>
    </w:p>
    <w:p w14:paraId="1D05FDE0" w14:textId="721760A4" w:rsidR="00A63CA2" w:rsidRPr="00023901" w:rsidRDefault="00A63CA2" w:rsidP="00A63CA2">
      <w:pPr>
        <w:tabs>
          <w:tab w:val="left" w:pos="567"/>
        </w:tabs>
        <w:rPr>
          <w:rFonts w:ascii="Arial" w:hAnsi="Arial" w:cs="Arial"/>
          <w:b/>
          <w:bCs/>
          <w:sz w:val="28"/>
          <w:szCs w:val="28"/>
        </w:rPr>
      </w:pPr>
      <w:r w:rsidRPr="00023901">
        <w:rPr>
          <w:rFonts w:ascii="Arial" w:hAnsi="Arial" w:cs="Arial"/>
          <w:b/>
          <w:bCs/>
          <w:sz w:val="28"/>
          <w:szCs w:val="28"/>
        </w:rPr>
        <w:t>Desirable criteri</w:t>
      </w:r>
      <w:r w:rsidR="002F0D06">
        <w:rPr>
          <w:rFonts w:ascii="Arial" w:hAnsi="Arial" w:cs="Arial"/>
          <w:b/>
          <w:bCs/>
          <w:sz w:val="28"/>
          <w:szCs w:val="28"/>
        </w:rPr>
        <w:t>on</w:t>
      </w:r>
    </w:p>
    <w:p w14:paraId="09E94E99" w14:textId="77777777" w:rsidR="00A63CA2" w:rsidRPr="00BB5885" w:rsidRDefault="00A63CA2" w:rsidP="00A63CA2">
      <w:pPr>
        <w:rPr>
          <w:rFonts w:ascii="Arial" w:hAnsi="Arial" w:cs="Arial"/>
        </w:rPr>
      </w:pPr>
    </w:p>
    <w:p w14:paraId="5678FD5A" w14:textId="77777777" w:rsidR="00A63CA2" w:rsidRPr="00BB5885" w:rsidRDefault="00A63CA2" w:rsidP="00A63CA2">
      <w:pPr>
        <w:rPr>
          <w:rFonts w:ascii="Arial" w:hAnsi="Arial" w:cs="Arial"/>
        </w:rPr>
      </w:pPr>
      <w:r w:rsidRPr="00BB5885">
        <w:rPr>
          <w:rFonts w:ascii="Arial" w:hAnsi="Arial" w:cs="Arial"/>
        </w:rPr>
        <w:t>In addition to the above qualifications and, or experience, Belfast City Council reserves the right to short-list only those applicants who, as at the closing date for receipt of application forms, either possess a relevant third level qualification and can demonstrate</w:t>
      </w:r>
      <w:r w:rsidRPr="00E254EB">
        <w:rPr>
          <w:rFonts w:ascii="Arial" w:hAnsi="Arial" w:cs="Arial"/>
        </w:rPr>
        <w:t xml:space="preserve"> </w:t>
      </w:r>
      <w:r w:rsidRPr="00BB5885">
        <w:rPr>
          <w:rFonts w:ascii="Arial" w:hAnsi="Arial" w:cs="Arial"/>
        </w:rPr>
        <w:t xml:space="preserve">on the application form, by providing personal and specific examples, at least two years’ relevant experience in each of the above noted areas (a) – (c), </w:t>
      </w:r>
      <w:r w:rsidRPr="00052A7F">
        <w:rPr>
          <w:rFonts w:ascii="Arial" w:hAnsi="Arial" w:cs="Arial"/>
          <w:b/>
          <w:bCs/>
        </w:rPr>
        <w:t>or</w:t>
      </w:r>
      <w:r w:rsidRPr="00BB5885">
        <w:rPr>
          <w:rFonts w:ascii="Arial" w:hAnsi="Arial" w:cs="Arial"/>
        </w:rPr>
        <w:t xml:space="preserve"> can demonstrate</w:t>
      </w:r>
      <w:r w:rsidRPr="00E254EB">
        <w:rPr>
          <w:rFonts w:ascii="Arial" w:hAnsi="Arial" w:cs="Arial"/>
        </w:rPr>
        <w:t xml:space="preserve"> </w:t>
      </w:r>
      <w:r w:rsidRPr="00BB5885">
        <w:rPr>
          <w:rFonts w:ascii="Arial" w:hAnsi="Arial" w:cs="Arial"/>
        </w:rPr>
        <w:t xml:space="preserve">on the application form, by providing personal and specific examples, </w:t>
      </w:r>
      <w:r>
        <w:rPr>
          <w:rFonts w:ascii="Arial" w:hAnsi="Arial" w:cs="Arial"/>
        </w:rPr>
        <w:t xml:space="preserve">at least </w:t>
      </w:r>
      <w:r w:rsidRPr="00BB5885">
        <w:rPr>
          <w:rFonts w:ascii="Arial" w:hAnsi="Arial" w:cs="Arial"/>
        </w:rPr>
        <w:t>three years’ relevant experience in each of the above noted areas (a) – (c).</w:t>
      </w:r>
    </w:p>
    <w:p w14:paraId="7A9C4141" w14:textId="77777777" w:rsidR="00A63CA2" w:rsidRPr="00052A7F" w:rsidRDefault="00A63CA2" w:rsidP="00A63CA2">
      <w:pPr>
        <w:tabs>
          <w:tab w:val="left" w:pos="567"/>
        </w:tabs>
        <w:rPr>
          <w:rFonts w:ascii="Arial" w:hAnsi="Arial" w:cs="Arial"/>
          <w:sz w:val="28"/>
          <w:szCs w:val="28"/>
        </w:rPr>
      </w:pPr>
    </w:p>
    <w:p w14:paraId="57805977" w14:textId="77777777" w:rsidR="00A63CA2" w:rsidRPr="00052A7F" w:rsidRDefault="00A63CA2" w:rsidP="00A63CA2">
      <w:pPr>
        <w:ind w:left="720" w:hanging="720"/>
        <w:rPr>
          <w:rFonts w:ascii="Arial" w:hAnsi="Arial" w:cs="Arial"/>
          <w:b/>
          <w:bCs/>
          <w:sz w:val="28"/>
          <w:szCs w:val="28"/>
        </w:rPr>
      </w:pPr>
      <w:r w:rsidRPr="00052A7F">
        <w:rPr>
          <w:rFonts w:ascii="Arial" w:hAnsi="Arial" w:cs="Arial"/>
          <w:b/>
          <w:bCs/>
          <w:sz w:val="28"/>
          <w:szCs w:val="28"/>
        </w:rPr>
        <w:t>Special skills and attributes</w:t>
      </w:r>
    </w:p>
    <w:p w14:paraId="71F517FF" w14:textId="77777777" w:rsidR="00A63CA2" w:rsidRPr="00BB5885" w:rsidRDefault="00A63CA2" w:rsidP="00A63CA2">
      <w:pPr>
        <w:tabs>
          <w:tab w:val="left" w:pos="567"/>
        </w:tabs>
        <w:rPr>
          <w:rFonts w:ascii="Arial" w:hAnsi="Arial" w:cs="Arial"/>
        </w:rPr>
      </w:pPr>
    </w:p>
    <w:p w14:paraId="62A695CF" w14:textId="77777777" w:rsidR="00A63CA2" w:rsidRPr="00BB5885" w:rsidRDefault="00A63CA2" w:rsidP="00A63CA2">
      <w:pPr>
        <w:tabs>
          <w:tab w:val="left" w:pos="567"/>
        </w:tabs>
        <w:rPr>
          <w:rFonts w:ascii="Arial" w:hAnsi="Arial" w:cs="Arial"/>
        </w:rPr>
      </w:pPr>
      <w:r w:rsidRPr="00BB5885">
        <w:rPr>
          <w:rFonts w:ascii="Arial" w:hAnsi="Arial" w:cs="Arial"/>
        </w:rPr>
        <w:t>Applicants must be able to demonstrate evidence of the following special skills and attributes, which will be tested at interview:</w:t>
      </w:r>
    </w:p>
    <w:p w14:paraId="2BCE0FED" w14:textId="77777777" w:rsidR="00A63CA2" w:rsidRPr="00BB5885" w:rsidRDefault="00A63CA2" w:rsidP="00A63CA2">
      <w:pPr>
        <w:tabs>
          <w:tab w:val="left" w:pos="567"/>
        </w:tabs>
        <w:rPr>
          <w:rFonts w:ascii="Arial" w:hAnsi="Arial" w:cs="Arial"/>
        </w:rPr>
      </w:pPr>
    </w:p>
    <w:p w14:paraId="1B45B5E4" w14:textId="77777777" w:rsidR="00A63CA2" w:rsidRDefault="00A63CA2" w:rsidP="00A63CA2">
      <w:pPr>
        <w:rPr>
          <w:rFonts w:ascii="Arial" w:hAnsi="Arial" w:cs="Arial"/>
          <w:b/>
          <w:bCs/>
        </w:rPr>
      </w:pPr>
      <w:r w:rsidRPr="00AD034B">
        <w:rPr>
          <w:rFonts w:ascii="Arial" w:hAnsi="Arial" w:cs="Arial"/>
          <w:b/>
          <w:bCs/>
        </w:rPr>
        <w:t xml:space="preserve">Interpersonal and influencing skills: </w:t>
      </w:r>
      <w:r w:rsidRPr="00AD034B">
        <w:rPr>
          <w:rFonts w:ascii="Arial" w:hAnsi="Arial" w:cs="Arial"/>
        </w:rPr>
        <w:t>the ability to build rapport and maintain the engagement and commitment of others to secure their support in the delivery of council projects.</w:t>
      </w:r>
    </w:p>
    <w:p w14:paraId="5C5FA78B" w14:textId="77777777" w:rsidR="00A63CA2" w:rsidRDefault="00A63CA2" w:rsidP="00A63CA2">
      <w:pPr>
        <w:rPr>
          <w:rFonts w:ascii="Arial" w:hAnsi="Arial" w:cs="Arial"/>
          <w:b/>
          <w:bCs/>
        </w:rPr>
      </w:pPr>
    </w:p>
    <w:p w14:paraId="5CAB76C8" w14:textId="77777777" w:rsidR="00A63CA2" w:rsidRPr="00BB5885" w:rsidRDefault="00A63CA2" w:rsidP="00A63CA2">
      <w:pPr>
        <w:rPr>
          <w:rFonts w:ascii="Arial" w:hAnsi="Arial" w:cs="Arial"/>
        </w:rPr>
      </w:pPr>
      <w:r w:rsidRPr="0051387A">
        <w:rPr>
          <w:rFonts w:ascii="Arial" w:hAnsi="Arial" w:cs="Arial"/>
          <w:b/>
          <w:bCs/>
        </w:rPr>
        <w:t>Communication skills:</w:t>
      </w:r>
      <w:r w:rsidRPr="00BB5885">
        <w:rPr>
          <w:rFonts w:ascii="Arial" w:hAnsi="Arial" w:cs="Arial"/>
        </w:rPr>
        <w:t xml:space="preserve"> The ability to write reports, memos and letters on complex or sensitive issues. Effective oral communication skills with the ability to address groups and meetings clearly and to listen and understand divergent opinions and convey complex information.</w:t>
      </w:r>
    </w:p>
    <w:p w14:paraId="38F8B717" w14:textId="77777777" w:rsidR="00A63CA2" w:rsidRPr="00BB5885" w:rsidRDefault="00A63CA2" w:rsidP="00A63CA2">
      <w:pPr>
        <w:rPr>
          <w:rFonts w:ascii="Arial" w:hAnsi="Arial" w:cs="Arial"/>
        </w:rPr>
      </w:pPr>
    </w:p>
    <w:p w14:paraId="3894BE6E" w14:textId="77777777" w:rsidR="00A63CA2" w:rsidRPr="00BB5885" w:rsidRDefault="00A63CA2" w:rsidP="00A63CA2">
      <w:pPr>
        <w:rPr>
          <w:rFonts w:ascii="Arial" w:hAnsi="Arial" w:cs="Arial"/>
        </w:rPr>
      </w:pPr>
      <w:r w:rsidRPr="0051387A">
        <w:rPr>
          <w:rFonts w:ascii="Arial" w:hAnsi="Arial" w:cs="Arial"/>
          <w:b/>
          <w:bCs/>
        </w:rPr>
        <w:t>Team leadership and team working skills:</w:t>
      </w:r>
      <w:r w:rsidRPr="00BB5885">
        <w:rPr>
          <w:rFonts w:ascii="Arial" w:hAnsi="Arial" w:cs="Arial"/>
        </w:rPr>
        <w:t xml:space="preserve">  Effective leadership skills capable of making a full contribution to team decision making with a track record of working with </w:t>
      </w:r>
      <w:proofErr w:type="gramStart"/>
      <w:r w:rsidRPr="00BB5885">
        <w:rPr>
          <w:rFonts w:ascii="Arial" w:hAnsi="Arial" w:cs="Arial"/>
        </w:rPr>
        <w:t>a number of</w:t>
      </w:r>
      <w:proofErr w:type="gramEnd"/>
      <w:r w:rsidRPr="00BB5885">
        <w:rPr>
          <w:rFonts w:ascii="Arial" w:hAnsi="Arial" w:cs="Arial"/>
        </w:rPr>
        <w:t xml:space="preserve"> teams and leading on change. </w:t>
      </w:r>
    </w:p>
    <w:p w14:paraId="3D5A49F8" w14:textId="77777777" w:rsidR="00A63CA2" w:rsidRPr="00BB5885" w:rsidRDefault="00A63CA2" w:rsidP="00A63CA2">
      <w:pPr>
        <w:rPr>
          <w:rFonts w:ascii="Arial" w:hAnsi="Arial" w:cs="Arial"/>
        </w:rPr>
      </w:pPr>
    </w:p>
    <w:p w14:paraId="4BD477EC" w14:textId="77777777" w:rsidR="00A63CA2" w:rsidRDefault="00A63CA2" w:rsidP="00A63CA2">
      <w:pPr>
        <w:ind w:right="483"/>
        <w:rPr>
          <w:rFonts w:ascii="Arial" w:hAnsi="Arial" w:cs="Arial"/>
          <w:szCs w:val="24"/>
        </w:rPr>
      </w:pPr>
      <w:r w:rsidRPr="0051387A">
        <w:rPr>
          <w:rFonts w:ascii="Arial" w:hAnsi="Arial" w:cs="Arial"/>
          <w:b/>
          <w:bCs/>
        </w:rPr>
        <w:t>Performance management skills:</w:t>
      </w:r>
      <w:r w:rsidRPr="00BB5885">
        <w:rPr>
          <w:rFonts w:ascii="Arial" w:hAnsi="Arial" w:cs="Arial"/>
        </w:rPr>
        <w:t xml:space="preserve"> </w:t>
      </w:r>
      <w:r>
        <w:rPr>
          <w:rFonts w:ascii="Arial" w:hAnsi="Arial" w:cs="Arial"/>
          <w:szCs w:val="24"/>
        </w:rPr>
        <w:t>The</w:t>
      </w:r>
      <w:r>
        <w:rPr>
          <w:rFonts w:ascii="Arial" w:hAnsi="Arial" w:cs="Arial"/>
          <w:spacing w:val="1"/>
          <w:szCs w:val="24"/>
        </w:rPr>
        <w:t xml:space="preserve"> </w:t>
      </w:r>
      <w:r>
        <w:rPr>
          <w:rFonts w:ascii="Arial" w:hAnsi="Arial" w:cs="Arial"/>
          <w:spacing w:val="-1"/>
          <w:szCs w:val="24"/>
        </w:rPr>
        <w:t>ability</w:t>
      </w:r>
      <w:r>
        <w:rPr>
          <w:rFonts w:ascii="Arial" w:hAnsi="Arial" w:cs="Arial"/>
          <w:spacing w:val="-2"/>
          <w:szCs w:val="24"/>
        </w:rPr>
        <w:t xml:space="preserve"> </w:t>
      </w:r>
      <w:r>
        <w:rPr>
          <w:rFonts w:ascii="Arial" w:hAnsi="Arial" w:cs="Arial"/>
          <w:szCs w:val="24"/>
        </w:rPr>
        <w:t>to</w:t>
      </w:r>
      <w:r>
        <w:rPr>
          <w:rFonts w:ascii="Arial" w:hAnsi="Arial" w:cs="Arial"/>
          <w:spacing w:val="1"/>
          <w:szCs w:val="24"/>
        </w:rPr>
        <w:t xml:space="preserve"> </w:t>
      </w:r>
      <w:r>
        <w:rPr>
          <w:rFonts w:ascii="Arial" w:hAnsi="Arial" w:cs="Arial"/>
          <w:szCs w:val="24"/>
        </w:rPr>
        <w:t>performance</w:t>
      </w:r>
      <w:r>
        <w:rPr>
          <w:rFonts w:ascii="Arial" w:hAnsi="Arial" w:cs="Arial"/>
          <w:spacing w:val="1"/>
          <w:szCs w:val="24"/>
        </w:rPr>
        <w:t xml:space="preserve"> </w:t>
      </w:r>
      <w:r>
        <w:rPr>
          <w:rFonts w:ascii="Arial" w:hAnsi="Arial" w:cs="Arial"/>
          <w:spacing w:val="-1"/>
          <w:szCs w:val="24"/>
        </w:rPr>
        <w:t>manage</w:t>
      </w:r>
      <w:r>
        <w:rPr>
          <w:rFonts w:ascii="Arial" w:hAnsi="Arial" w:cs="Arial"/>
          <w:spacing w:val="1"/>
          <w:szCs w:val="24"/>
        </w:rPr>
        <w:t xml:space="preserve"> </w:t>
      </w:r>
      <w:r>
        <w:rPr>
          <w:rFonts w:ascii="Arial" w:hAnsi="Arial" w:cs="Arial"/>
          <w:spacing w:val="-1"/>
          <w:szCs w:val="24"/>
        </w:rPr>
        <w:t>projects,</w:t>
      </w:r>
      <w:r>
        <w:rPr>
          <w:rFonts w:ascii="Arial" w:hAnsi="Arial" w:cs="Arial"/>
          <w:szCs w:val="24"/>
        </w:rPr>
        <w:t xml:space="preserve"> </w:t>
      </w:r>
      <w:r>
        <w:rPr>
          <w:rFonts w:ascii="Arial" w:hAnsi="Arial" w:cs="Arial"/>
          <w:spacing w:val="-1"/>
          <w:szCs w:val="24"/>
        </w:rPr>
        <w:t xml:space="preserve">including </w:t>
      </w:r>
      <w:r>
        <w:rPr>
          <w:rFonts w:ascii="Arial" w:hAnsi="Arial" w:cs="Arial"/>
          <w:szCs w:val="24"/>
        </w:rPr>
        <w:t>the</w:t>
      </w:r>
      <w:r>
        <w:rPr>
          <w:rFonts w:ascii="Arial" w:hAnsi="Arial" w:cs="Arial"/>
          <w:spacing w:val="1"/>
          <w:szCs w:val="24"/>
        </w:rPr>
        <w:t xml:space="preserve"> </w:t>
      </w:r>
      <w:r>
        <w:rPr>
          <w:rFonts w:ascii="Arial" w:hAnsi="Arial" w:cs="Arial"/>
          <w:spacing w:val="-1"/>
          <w:szCs w:val="24"/>
        </w:rPr>
        <w:t xml:space="preserve">setting </w:t>
      </w:r>
      <w:r>
        <w:rPr>
          <w:rFonts w:ascii="Arial" w:hAnsi="Arial" w:cs="Arial"/>
          <w:szCs w:val="24"/>
        </w:rPr>
        <w:t>of</w:t>
      </w:r>
      <w:r>
        <w:rPr>
          <w:rFonts w:ascii="Arial" w:hAnsi="Arial" w:cs="Arial"/>
          <w:spacing w:val="3"/>
          <w:szCs w:val="24"/>
        </w:rPr>
        <w:t xml:space="preserve"> </w:t>
      </w:r>
      <w:r>
        <w:rPr>
          <w:rFonts w:ascii="Arial" w:hAnsi="Arial" w:cs="Arial"/>
          <w:spacing w:val="-1"/>
          <w:szCs w:val="24"/>
        </w:rPr>
        <w:t>objectives</w:t>
      </w:r>
      <w:r>
        <w:rPr>
          <w:rFonts w:ascii="Arial" w:hAnsi="Arial" w:cs="Arial"/>
          <w:szCs w:val="24"/>
        </w:rPr>
        <w:t xml:space="preserve"> and</w:t>
      </w:r>
      <w:r>
        <w:rPr>
          <w:rFonts w:ascii="Arial" w:hAnsi="Arial" w:cs="Arial"/>
          <w:spacing w:val="73"/>
          <w:szCs w:val="24"/>
        </w:rPr>
        <w:t xml:space="preserve"> </w:t>
      </w:r>
      <w:r>
        <w:rPr>
          <w:rFonts w:ascii="Arial" w:hAnsi="Arial" w:cs="Arial"/>
          <w:spacing w:val="-1"/>
          <w:szCs w:val="24"/>
        </w:rPr>
        <w:t>targets,</w:t>
      </w:r>
      <w:r>
        <w:rPr>
          <w:rFonts w:ascii="Arial" w:hAnsi="Arial" w:cs="Arial"/>
          <w:szCs w:val="24"/>
        </w:rPr>
        <w:t xml:space="preserve"> </w:t>
      </w:r>
      <w:r>
        <w:rPr>
          <w:rFonts w:ascii="Arial" w:hAnsi="Arial" w:cs="Arial"/>
          <w:spacing w:val="-1"/>
          <w:szCs w:val="24"/>
        </w:rPr>
        <w:t>monitoring criteria</w:t>
      </w:r>
      <w:r>
        <w:rPr>
          <w:rFonts w:ascii="Arial" w:hAnsi="Arial" w:cs="Arial"/>
          <w:spacing w:val="1"/>
          <w:szCs w:val="24"/>
        </w:rPr>
        <w:t xml:space="preserve"> </w:t>
      </w:r>
      <w:r>
        <w:rPr>
          <w:rFonts w:ascii="Arial" w:hAnsi="Arial" w:cs="Arial"/>
          <w:szCs w:val="24"/>
        </w:rPr>
        <w:t>and</w:t>
      </w:r>
      <w:r>
        <w:rPr>
          <w:rFonts w:ascii="Arial" w:hAnsi="Arial" w:cs="Arial"/>
          <w:spacing w:val="1"/>
          <w:szCs w:val="24"/>
        </w:rPr>
        <w:t xml:space="preserve"> </w:t>
      </w:r>
      <w:r>
        <w:rPr>
          <w:rFonts w:ascii="Arial" w:hAnsi="Arial" w:cs="Arial"/>
          <w:spacing w:val="-1"/>
          <w:szCs w:val="24"/>
        </w:rPr>
        <w:t>evaluation</w:t>
      </w:r>
      <w:r>
        <w:rPr>
          <w:rFonts w:ascii="Arial" w:hAnsi="Arial" w:cs="Arial"/>
          <w:spacing w:val="1"/>
          <w:szCs w:val="24"/>
        </w:rPr>
        <w:t xml:space="preserve"> </w:t>
      </w:r>
      <w:r>
        <w:rPr>
          <w:rFonts w:ascii="Arial" w:hAnsi="Arial" w:cs="Arial"/>
          <w:szCs w:val="24"/>
        </w:rPr>
        <w:t>performance</w:t>
      </w:r>
      <w:r>
        <w:rPr>
          <w:rFonts w:ascii="Arial" w:hAnsi="Arial" w:cs="Arial"/>
          <w:spacing w:val="1"/>
          <w:szCs w:val="24"/>
        </w:rPr>
        <w:t xml:space="preserve"> </w:t>
      </w:r>
      <w:r>
        <w:rPr>
          <w:rFonts w:ascii="Arial" w:hAnsi="Arial" w:cs="Arial"/>
          <w:szCs w:val="24"/>
        </w:rPr>
        <w:t>measures.</w:t>
      </w:r>
    </w:p>
    <w:p w14:paraId="310987DB" w14:textId="77777777" w:rsidR="00A63CA2" w:rsidRPr="00BB5885" w:rsidRDefault="00A63CA2" w:rsidP="00A63CA2">
      <w:pPr>
        <w:rPr>
          <w:rFonts w:ascii="Arial" w:hAnsi="Arial" w:cs="Arial"/>
        </w:rPr>
      </w:pPr>
    </w:p>
    <w:p w14:paraId="55AD9E58" w14:textId="77777777" w:rsidR="00A63CA2" w:rsidRPr="00BB5885" w:rsidRDefault="00A63CA2" w:rsidP="00A63CA2">
      <w:pPr>
        <w:rPr>
          <w:rFonts w:ascii="Arial" w:hAnsi="Arial" w:cs="Arial"/>
        </w:rPr>
      </w:pPr>
      <w:r w:rsidRPr="0051387A">
        <w:rPr>
          <w:rFonts w:ascii="Arial" w:hAnsi="Arial" w:cs="Arial"/>
          <w:b/>
          <w:bCs/>
        </w:rPr>
        <w:t>Information technology skills:</w:t>
      </w:r>
      <w:r w:rsidRPr="00BB5885">
        <w:rPr>
          <w:rFonts w:ascii="Arial" w:hAnsi="Arial" w:cs="Arial"/>
        </w:rPr>
        <w:t xml:space="preserve"> The ability to understand how information technology can improve business effectiveness, be innovative in its application and be able to specify requirements with precision.  The ability to operate specialist software packages and to advise users, identify problems with hardware, software or user operation and offer solutions.</w:t>
      </w:r>
    </w:p>
    <w:p w14:paraId="00A0823F" w14:textId="77777777" w:rsidR="00A63CA2" w:rsidRPr="00BB5885" w:rsidRDefault="00A63CA2" w:rsidP="00A63CA2">
      <w:pPr>
        <w:rPr>
          <w:rFonts w:ascii="Arial" w:hAnsi="Arial" w:cs="Arial"/>
        </w:rPr>
      </w:pPr>
    </w:p>
    <w:p w14:paraId="28B14A0F" w14:textId="77777777" w:rsidR="00A63CA2" w:rsidRPr="00BB5885" w:rsidRDefault="00A63CA2" w:rsidP="00A63CA2">
      <w:pPr>
        <w:rPr>
          <w:rFonts w:ascii="Arial" w:hAnsi="Arial" w:cs="Arial"/>
        </w:rPr>
      </w:pPr>
      <w:r w:rsidRPr="0051387A">
        <w:rPr>
          <w:rFonts w:ascii="Arial" w:hAnsi="Arial" w:cs="Arial"/>
          <w:b/>
          <w:bCs/>
        </w:rPr>
        <w:t>Systems development skills:</w:t>
      </w:r>
      <w:r w:rsidRPr="00BB5885">
        <w:rPr>
          <w:rFonts w:ascii="Arial" w:hAnsi="Arial" w:cs="Arial"/>
        </w:rPr>
        <w:t xml:space="preserve"> The ability to review and implement systems and processes required to maintain the effective and compliant operational procedures for the service and to deliver up-to-date management information. </w:t>
      </w:r>
    </w:p>
    <w:p w14:paraId="3472EA82" w14:textId="77777777" w:rsidR="00A63CA2" w:rsidRPr="00BB5885" w:rsidRDefault="00A63CA2" w:rsidP="00A63CA2">
      <w:pPr>
        <w:rPr>
          <w:rFonts w:ascii="Arial" w:hAnsi="Arial" w:cs="Arial"/>
        </w:rPr>
      </w:pPr>
    </w:p>
    <w:p w14:paraId="379B4007" w14:textId="77777777" w:rsidR="00A63CA2" w:rsidRPr="00BB5885" w:rsidRDefault="00A63CA2" w:rsidP="00A63CA2">
      <w:pPr>
        <w:rPr>
          <w:rFonts w:ascii="Arial" w:hAnsi="Arial" w:cs="Arial"/>
        </w:rPr>
      </w:pPr>
      <w:r w:rsidRPr="00AD034B">
        <w:rPr>
          <w:rFonts w:ascii="Arial" w:hAnsi="Arial" w:cs="Arial"/>
          <w:b/>
          <w:bCs/>
        </w:rPr>
        <w:t>Customer care skills:</w:t>
      </w:r>
      <w:r w:rsidRPr="00AD034B">
        <w:rPr>
          <w:rFonts w:ascii="Arial" w:hAnsi="Arial" w:cs="Arial"/>
        </w:rPr>
        <w:t xml:space="preserve"> An understanding of customer care and consultation principles and the need to respond to client and customer demands.</w:t>
      </w:r>
    </w:p>
    <w:p w14:paraId="59F4109D" w14:textId="77777777" w:rsidR="00A63CA2" w:rsidRPr="00BB5885" w:rsidRDefault="00A63CA2" w:rsidP="00A63CA2">
      <w:pPr>
        <w:rPr>
          <w:rFonts w:ascii="Arial" w:hAnsi="Arial" w:cs="Arial"/>
        </w:rPr>
      </w:pPr>
    </w:p>
    <w:p w14:paraId="032E44E2" w14:textId="77777777" w:rsidR="00A63CA2" w:rsidRPr="00BB5885" w:rsidRDefault="00A63CA2" w:rsidP="00A63CA2">
      <w:pPr>
        <w:rPr>
          <w:rFonts w:ascii="Arial" w:hAnsi="Arial" w:cs="Arial"/>
        </w:rPr>
      </w:pPr>
      <w:r w:rsidRPr="0051387A">
        <w:rPr>
          <w:rFonts w:ascii="Arial" w:hAnsi="Arial" w:cs="Arial"/>
          <w:b/>
          <w:bCs/>
        </w:rPr>
        <w:t>Analytical and decision-making skills:</w:t>
      </w:r>
      <w:r w:rsidRPr="00BB5885">
        <w:rPr>
          <w:rFonts w:ascii="Arial" w:hAnsi="Arial" w:cs="Arial"/>
        </w:rPr>
        <w:t xml:space="preserve"> The ability to analyse complex situations and take appropriate decisive action using the data that has been gathered with an understanding of the possible wider corporate implications of such action.</w:t>
      </w:r>
    </w:p>
    <w:p w14:paraId="21155085" w14:textId="77777777" w:rsidR="00A63CA2" w:rsidRPr="00BB5885" w:rsidRDefault="00A63CA2" w:rsidP="00A63CA2">
      <w:pPr>
        <w:rPr>
          <w:rFonts w:ascii="Arial" w:hAnsi="Arial" w:cs="Arial"/>
        </w:rPr>
      </w:pPr>
    </w:p>
    <w:p w14:paraId="49BEBD8F" w14:textId="77777777" w:rsidR="00A63CA2" w:rsidRDefault="00A63CA2" w:rsidP="00A63CA2">
      <w:pPr>
        <w:overflowPunct/>
        <w:autoSpaceDE/>
        <w:autoSpaceDN/>
        <w:adjustRightInd/>
        <w:textAlignment w:val="auto"/>
        <w:rPr>
          <w:rFonts w:ascii="Arial" w:hAnsi="Arial" w:cs="Arial"/>
          <w:szCs w:val="24"/>
        </w:rPr>
      </w:pPr>
      <w:r>
        <w:rPr>
          <w:rFonts w:ascii="Arial" w:hAnsi="Arial" w:cs="Arial"/>
          <w:b/>
          <w:bCs/>
          <w:spacing w:val="-1"/>
          <w:szCs w:val="24"/>
        </w:rPr>
        <w:t>Project Management and</w:t>
      </w:r>
      <w:r>
        <w:rPr>
          <w:rFonts w:ascii="Arial" w:hAnsi="Arial" w:cs="Arial"/>
          <w:b/>
          <w:bCs/>
          <w:szCs w:val="24"/>
        </w:rPr>
        <w:t xml:space="preserve"> Work</w:t>
      </w:r>
      <w:r>
        <w:rPr>
          <w:rFonts w:ascii="Arial" w:hAnsi="Arial" w:cs="Arial"/>
          <w:b/>
          <w:bCs/>
          <w:spacing w:val="1"/>
          <w:szCs w:val="24"/>
        </w:rPr>
        <w:t xml:space="preserve"> </w:t>
      </w:r>
      <w:r>
        <w:rPr>
          <w:rFonts w:ascii="Arial" w:hAnsi="Arial" w:cs="Arial"/>
          <w:b/>
          <w:bCs/>
          <w:spacing w:val="-1"/>
          <w:szCs w:val="24"/>
        </w:rPr>
        <w:t xml:space="preserve">planning: </w:t>
      </w:r>
      <w:r>
        <w:rPr>
          <w:rFonts w:ascii="Arial" w:hAnsi="Arial" w:cs="Arial"/>
          <w:szCs w:val="24"/>
        </w:rPr>
        <w:t>The</w:t>
      </w:r>
      <w:r>
        <w:rPr>
          <w:rFonts w:ascii="Arial" w:hAnsi="Arial" w:cs="Arial"/>
          <w:spacing w:val="1"/>
          <w:szCs w:val="24"/>
        </w:rPr>
        <w:t xml:space="preserve"> </w:t>
      </w:r>
      <w:r>
        <w:rPr>
          <w:rFonts w:ascii="Arial" w:hAnsi="Arial" w:cs="Arial"/>
          <w:spacing w:val="-1"/>
          <w:szCs w:val="24"/>
        </w:rPr>
        <w:t>ability</w:t>
      </w:r>
      <w:r>
        <w:rPr>
          <w:rFonts w:ascii="Arial" w:hAnsi="Arial" w:cs="Arial"/>
          <w:spacing w:val="-2"/>
          <w:szCs w:val="24"/>
        </w:rPr>
        <w:t xml:space="preserve"> </w:t>
      </w:r>
      <w:r>
        <w:rPr>
          <w:rFonts w:ascii="Arial" w:hAnsi="Arial" w:cs="Arial"/>
          <w:szCs w:val="24"/>
        </w:rPr>
        <w:t>to</w:t>
      </w:r>
      <w:r>
        <w:rPr>
          <w:rFonts w:ascii="Arial" w:hAnsi="Arial" w:cs="Arial"/>
          <w:spacing w:val="1"/>
          <w:szCs w:val="24"/>
        </w:rPr>
        <w:t xml:space="preserve"> </w:t>
      </w:r>
      <w:r>
        <w:rPr>
          <w:rFonts w:ascii="Arial" w:hAnsi="Arial" w:cs="Arial"/>
          <w:spacing w:val="-1"/>
          <w:szCs w:val="24"/>
        </w:rPr>
        <w:t>determine</w:t>
      </w:r>
      <w:r>
        <w:rPr>
          <w:rFonts w:ascii="Arial" w:hAnsi="Arial" w:cs="Arial"/>
          <w:spacing w:val="1"/>
          <w:szCs w:val="24"/>
        </w:rPr>
        <w:t xml:space="preserve"> </w:t>
      </w:r>
      <w:r>
        <w:rPr>
          <w:rFonts w:ascii="Arial" w:hAnsi="Arial" w:cs="Arial"/>
          <w:spacing w:val="-1"/>
          <w:szCs w:val="24"/>
        </w:rPr>
        <w:t>organisational</w:t>
      </w:r>
      <w:r>
        <w:rPr>
          <w:rFonts w:ascii="Arial" w:hAnsi="Arial" w:cs="Arial"/>
          <w:szCs w:val="24"/>
        </w:rPr>
        <w:t xml:space="preserve"> </w:t>
      </w:r>
      <w:r>
        <w:rPr>
          <w:rFonts w:ascii="Arial" w:hAnsi="Arial" w:cs="Arial"/>
          <w:spacing w:val="-1"/>
          <w:szCs w:val="24"/>
        </w:rPr>
        <w:t>priorities</w:t>
      </w:r>
      <w:r>
        <w:rPr>
          <w:rFonts w:ascii="Arial" w:hAnsi="Arial" w:cs="Arial"/>
          <w:szCs w:val="24"/>
        </w:rPr>
        <w:t xml:space="preserve"> and</w:t>
      </w:r>
      <w:r>
        <w:rPr>
          <w:rFonts w:ascii="Arial" w:hAnsi="Arial" w:cs="Arial"/>
          <w:spacing w:val="1"/>
          <w:szCs w:val="24"/>
        </w:rPr>
        <w:t xml:space="preserve"> </w:t>
      </w:r>
      <w:r>
        <w:rPr>
          <w:rFonts w:ascii="Arial" w:hAnsi="Arial" w:cs="Arial"/>
          <w:spacing w:val="-1"/>
          <w:szCs w:val="24"/>
        </w:rPr>
        <w:t>resource</w:t>
      </w:r>
      <w:r>
        <w:rPr>
          <w:rFonts w:ascii="Arial" w:hAnsi="Arial" w:cs="Arial"/>
          <w:spacing w:val="1"/>
          <w:szCs w:val="24"/>
        </w:rPr>
        <w:t xml:space="preserve"> </w:t>
      </w:r>
      <w:r>
        <w:rPr>
          <w:rFonts w:ascii="Arial" w:hAnsi="Arial" w:cs="Arial"/>
          <w:spacing w:val="-1"/>
          <w:szCs w:val="24"/>
        </w:rPr>
        <w:t>requirements</w:t>
      </w:r>
      <w:r>
        <w:rPr>
          <w:rFonts w:ascii="Arial" w:hAnsi="Arial" w:cs="Arial"/>
          <w:szCs w:val="24"/>
        </w:rPr>
        <w:t xml:space="preserve"> for</w:t>
      </w:r>
      <w:r>
        <w:rPr>
          <w:rFonts w:ascii="Arial" w:hAnsi="Arial" w:cs="Arial"/>
          <w:spacing w:val="-1"/>
          <w:szCs w:val="24"/>
        </w:rPr>
        <w:t xml:space="preserve"> </w:t>
      </w:r>
      <w:r>
        <w:rPr>
          <w:rFonts w:ascii="Arial" w:hAnsi="Arial" w:cs="Arial"/>
          <w:szCs w:val="24"/>
        </w:rPr>
        <w:t>complex</w:t>
      </w:r>
      <w:r>
        <w:rPr>
          <w:rFonts w:ascii="Arial" w:hAnsi="Arial" w:cs="Arial"/>
          <w:spacing w:val="89"/>
          <w:szCs w:val="24"/>
        </w:rPr>
        <w:t xml:space="preserve"> </w:t>
      </w:r>
      <w:r>
        <w:rPr>
          <w:rFonts w:ascii="Arial" w:hAnsi="Arial" w:cs="Arial"/>
          <w:spacing w:val="-1"/>
          <w:szCs w:val="24"/>
        </w:rPr>
        <w:t>projects</w:t>
      </w:r>
      <w:r>
        <w:rPr>
          <w:rFonts w:ascii="Arial" w:hAnsi="Arial" w:cs="Arial"/>
          <w:szCs w:val="24"/>
        </w:rPr>
        <w:t xml:space="preserve"> and</w:t>
      </w:r>
      <w:r>
        <w:rPr>
          <w:rFonts w:ascii="Arial" w:hAnsi="Arial" w:cs="Arial"/>
          <w:spacing w:val="1"/>
          <w:szCs w:val="24"/>
        </w:rPr>
        <w:t xml:space="preserve"> </w:t>
      </w:r>
      <w:r>
        <w:rPr>
          <w:rFonts w:ascii="Arial" w:hAnsi="Arial" w:cs="Arial"/>
          <w:spacing w:val="-1"/>
          <w:szCs w:val="24"/>
        </w:rPr>
        <w:t>manage</w:t>
      </w:r>
      <w:r>
        <w:rPr>
          <w:rFonts w:ascii="Arial" w:hAnsi="Arial" w:cs="Arial"/>
          <w:spacing w:val="1"/>
          <w:szCs w:val="24"/>
        </w:rPr>
        <w:t xml:space="preserve"> </w:t>
      </w:r>
      <w:r>
        <w:rPr>
          <w:rFonts w:ascii="Arial" w:hAnsi="Arial" w:cs="Arial"/>
          <w:spacing w:val="-1"/>
          <w:szCs w:val="24"/>
        </w:rPr>
        <w:t>allocated</w:t>
      </w:r>
      <w:r>
        <w:rPr>
          <w:rFonts w:ascii="Arial" w:hAnsi="Arial" w:cs="Arial"/>
          <w:spacing w:val="1"/>
          <w:szCs w:val="24"/>
        </w:rPr>
        <w:t xml:space="preserve"> </w:t>
      </w:r>
      <w:r>
        <w:rPr>
          <w:rFonts w:ascii="Arial" w:hAnsi="Arial" w:cs="Arial"/>
          <w:spacing w:val="-1"/>
          <w:szCs w:val="24"/>
        </w:rPr>
        <w:t>workload</w:t>
      </w:r>
      <w:r>
        <w:rPr>
          <w:rFonts w:ascii="Arial" w:hAnsi="Arial" w:cs="Arial"/>
          <w:spacing w:val="1"/>
          <w:szCs w:val="24"/>
        </w:rPr>
        <w:t xml:space="preserve"> </w:t>
      </w:r>
      <w:proofErr w:type="gramStart"/>
      <w:r>
        <w:rPr>
          <w:rFonts w:ascii="Arial" w:hAnsi="Arial" w:cs="Arial"/>
          <w:szCs w:val="24"/>
        </w:rPr>
        <w:t>on</w:t>
      </w:r>
      <w:r>
        <w:rPr>
          <w:rFonts w:ascii="Arial" w:hAnsi="Arial" w:cs="Arial"/>
          <w:spacing w:val="1"/>
          <w:szCs w:val="24"/>
        </w:rPr>
        <w:t xml:space="preserve"> </w:t>
      </w:r>
      <w:r>
        <w:rPr>
          <w:rFonts w:ascii="Arial" w:hAnsi="Arial" w:cs="Arial"/>
          <w:szCs w:val="24"/>
        </w:rPr>
        <w:t>the</w:t>
      </w:r>
      <w:r>
        <w:rPr>
          <w:rFonts w:ascii="Arial" w:hAnsi="Arial" w:cs="Arial"/>
          <w:spacing w:val="1"/>
          <w:szCs w:val="24"/>
        </w:rPr>
        <w:t xml:space="preserve"> </w:t>
      </w:r>
      <w:r>
        <w:rPr>
          <w:rFonts w:ascii="Arial" w:hAnsi="Arial" w:cs="Arial"/>
          <w:spacing w:val="-1"/>
          <w:szCs w:val="24"/>
        </w:rPr>
        <w:t>basis</w:t>
      </w:r>
      <w:r>
        <w:rPr>
          <w:rFonts w:ascii="Arial" w:hAnsi="Arial" w:cs="Arial"/>
          <w:szCs w:val="24"/>
        </w:rPr>
        <w:t xml:space="preserve"> of</w:t>
      </w:r>
      <w:proofErr w:type="gramEnd"/>
      <w:r>
        <w:rPr>
          <w:rFonts w:ascii="Arial" w:hAnsi="Arial" w:cs="Arial"/>
          <w:spacing w:val="3"/>
          <w:szCs w:val="24"/>
        </w:rPr>
        <w:t xml:space="preserve"> </w:t>
      </w:r>
      <w:r>
        <w:rPr>
          <w:rFonts w:ascii="Arial" w:hAnsi="Arial" w:cs="Arial"/>
          <w:spacing w:val="-1"/>
          <w:szCs w:val="24"/>
        </w:rPr>
        <w:t>available</w:t>
      </w:r>
      <w:r>
        <w:rPr>
          <w:rFonts w:ascii="Arial" w:hAnsi="Arial" w:cs="Arial"/>
          <w:spacing w:val="1"/>
          <w:szCs w:val="24"/>
        </w:rPr>
        <w:t xml:space="preserve"> </w:t>
      </w:r>
      <w:r>
        <w:rPr>
          <w:rFonts w:ascii="Arial" w:hAnsi="Arial" w:cs="Arial"/>
          <w:spacing w:val="-1"/>
          <w:szCs w:val="24"/>
        </w:rPr>
        <w:t>resources.</w:t>
      </w:r>
    </w:p>
    <w:p w14:paraId="357AED1E" w14:textId="77777777" w:rsidR="00A63CA2" w:rsidRPr="00BB5885" w:rsidRDefault="00A63CA2" w:rsidP="00A63CA2">
      <w:pPr>
        <w:rPr>
          <w:rFonts w:ascii="Arial" w:hAnsi="Arial" w:cs="Arial"/>
        </w:rPr>
      </w:pPr>
    </w:p>
    <w:p w14:paraId="7BCA3843" w14:textId="77777777" w:rsidR="00DB44D3" w:rsidRPr="00BB5885" w:rsidRDefault="00DB44D3" w:rsidP="00A63CA2">
      <w:pPr>
        <w:rPr>
          <w:rFonts w:ascii="Arial" w:hAnsi="Arial" w:cs="Arial"/>
        </w:rPr>
      </w:pPr>
    </w:p>
    <w:sectPr w:rsidR="00DB44D3" w:rsidRPr="00BB5885">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962F" w14:textId="77777777" w:rsidR="00DB3731" w:rsidRDefault="00DB3731">
      <w:r>
        <w:separator/>
      </w:r>
    </w:p>
  </w:endnote>
  <w:endnote w:type="continuationSeparator" w:id="0">
    <w:p w14:paraId="6486ECA4" w14:textId="77777777" w:rsidR="00DB3731" w:rsidRDefault="00DB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C80A" w14:textId="77777777" w:rsidR="00DB44D3" w:rsidRDefault="00DB44D3">
    <w:pPr>
      <w:pStyle w:val="Footer"/>
      <w:jc w:val="right"/>
    </w:pPr>
    <w:r>
      <w:t>______________________________________________________________________________</w:t>
    </w:r>
  </w:p>
  <w:p w14:paraId="2CE0E440" w14:textId="451F8549" w:rsidR="00E75D4A" w:rsidRPr="00871350" w:rsidRDefault="00AD034B">
    <w:pPr>
      <w:pStyle w:val="Footer"/>
      <w:jc w:val="right"/>
      <w:rPr>
        <w:rFonts w:ascii="Arial" w:hAnsi="Arial"/>
        <w:b/>
        <w:sz w:val="16"/>
        <w:szCs w:val="16"/>
      </w:rPr>
    </w:pPr>
    <w:r w:rsidRPr="00871350">
      <w:rPr>
        <w:rFonts w:ascii="Arial" w:hAnsi="Arial"/>
        <w:b/>
        <w:sz w:val="16"/>
        <w:szCs w:val="16"/>
      </w:rPr>
      <w:t>Systems &amp; Project Support Officer</w:t>
    </w:r>
  </w:p>
  <w:p w14:paraId="4AA14311" w14:textId="778CCF21" w:rsidR="00DB44D3" w:rsidRDefault="00DB44D3">
    <w:pPr>
      <w:pStyle w:val="Footer"/>
      <w:jc w:val="right"/>
      <w:rPr>
        <w:rFonts w:ascii="Arial" w:hAnsi="Arial"/>
        <w:sz w:val="18"/>
      </w:rPr>
    </w:pPr>
    <w:r>
      <w:rPr>
        <w:rFonts w:ascii="Arial" w:hAnsi="Arial"/>
        <w:sz w:val="18"/>
      </w:rPr>
      <w:fldChar w:fldCharType="begin"/>
    </w:r>
    <w:r>
      <w:rPr>
        <w:rFonts w:ascii="Arial" w:hAnsi="Arial"/>
        <w:sz w:val="18"/>
      </w:rPr>
      <w:instrText xml:space="preserve"> TIME \@ "dd/MM/yy" </w:instrText>
    </w:r>
    <w:r>
      <w:rPr>
        <w:rFonts w:ascii="Arial" w:hAnsi="Arial"/>
        <w:sz w:val="18"/>
      </w:rPr>
      <w:fldChar w:fldCharType="separate"/>
    </w:r>
    <w:r w:rsidR="002F0D06">
      <w:rPr>
        <w:rFonts w:ascii="Arial" w:hAnsi="Arial"/>
        <w:noProof/>
        <w:sz w:val="18"/>
      </w:rPr>
      <w:t>04/03/26</w:t>
    </w:r>
    <w:r>
      <w:rP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6B3D" w14:textId="77777777" w:rsidR="00DB3731" w:rsidRDefault="00DB3731">
      <w:r>
        <w:separator/>
      </w:r>
    </w:p>
  </w:footnote>
  <w:footnote w:type="continuationSeparator" w:id="0">
    <w:p w14:paraId="39076633" w14:textId="77777777" w:rsidR="00DB3731" w:rsidRDefault="00DB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D351" w14:textId="77777777" w:rsidR="00DB44D3" w:rsidRDefault="00DB44D3">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8A3"/>
    <w:multiLevelType w:val="hybridMultilevel"/>
    <w:tmpl w:val="02E4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B1037"/>
    <w:multiLevelType w:val="hybridMultilevel"/>
    <w:tmpl w:val="726AD74C"/>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A3AB1"/>
    <w:multiLevelType w:val="hybridMultilevel"/>
    <w:tmpl w:val="9D0EB70A"/>
    <w:lvl w:ilvl="0" w:tplc="7BE4355E">
      <w:start w:val="1"/>
      <w:numFmt w:val="decimal"/>
      <w:lvlText w:val="%1."/>
      <w:lvlJc w:val="left"/>
      <w:pPr>
        <w:ind w:left="138" w:hanging="336"/>
      </w:pPr>
      <w:rPr>
        <w:rFonts w:ascii="Arial" w:eastAsia="Arial" w:hAnsi="Arial" w:cs="Times New Roman" w:hint="default"/>
        <w:b/>
        <w:bCs/>
        <w:sz w:val="24"/>
        <w:szCs w:val="24"/>
      </w:rPr>
    </w:lvl>
    <w:lvl w:ilvl="1" w:tplc="C29EAF68">
      <w:start w:val="1"/>
      <w:numFmt w:val="bullet"/>
      <w:lvlText w:val="•"/>
      <w:lvlJc w:val="left"/>
      <w:pPr>
        <w:ind w:left="1089" w:hanging="336"/>
      </w:pPr>
    </w:lvl>
    <w:lvl w:ilvl="2" w:tplc="BE7C4466">
      <w:start w:val="1"/>
      <w:numFmt w:val="bullet"/>
      <w:lvlText w:val="•"/>
      <w:lvlJc w:val="left"/>
      <w:pPr>
        <w:ind w:left="2040" w:hanging="336"/>
      </w:pPr>
    </w:lvl>
    <w:lvl w:ilvl="3" w:tplc="5AB42B8C">
      <w:start w:val="1"/>
      <w:numFmt w:val="bullet"/>
      <w:lvlText w:val="•"/>
      <w:lvlJc w:val="left"/>
      <w:pPr>
        <w:ind w:left="2991" w:hanging="336"/>
      </w:pPr>
    </w:lvl>
    <w:lvl w:ilvl="4" w:tplc="DFF68344">
      <w:start w:val="1"/>
      <w:numFmt w:val="bullet"/>
      <w:lvlText w:val="•"/>
      <w:lvlJc w:val="left"/>
      <w:pPr>
        <w:ind w:left="3942" w:hanging="336"/>
      </w:pPr>
    </w:lvl>
    <w:lvl w:ilvl="5" w:tplc="639A79A2">
      <w:start w:val="1"/>
      <w:numFmt w:val="bullet"/>
      <w:lvlText w:val="•"/>
      <w:lvlJc w:val="left"/>
      <w:pPr>
        <w:ind w:left="4893" w:hanging="336"/>
      </w:pPr>
    </w:lvl>
    <w:lvl w:ilvl="6" w:tplc="C7F0E52E">
      <w:start w:val="1"/>
      <w:numFmt w:val="bullet"/>
      <w:lvlText w:val="•"/>
      <w:lvlJc w:val="left"/>
      <w:pPr>
        <w:ind w:left="5844" w:hanging="336"/>
      </w:pPr>
    </w:lvl>
    <w:lvl w:ilvl="7" w:tplc="A0E01976">
      <w:start w:val="1"/>
      <w:numFmt w:val="bullet"/>
      <w:lvlText w:val="•"/>
      <w:lvlJc w:val="left"/>
      <w:pPr>
        <w:ind w:left="6795" w:hanging="336"/>
      </w:pPr>
    </w:lvl>
    <w:lvl w:ilvl="8" w:tplc="3B4E8D0E">
      <w:start w:val="1"/>
      <w:numFmt w:val="bullet"/>
      <w:lvlText w:val="•"/>
      <w:lvlJc w:val="left"/>
      <w:pPr>
        <w:ind w:left="7746" w:hanging="336"/>
      </w:pPr>
    </w:lvl>
  </w:abstractNum>
  <w:abstractNum w:abstractNumId="3" w15:restartNumberingAfterBreak="0">
    <w:nsid w:val="12C00F3D"/>
    <w:multiLevelType w:val="hybridMultilevel"/>
    <w:tmpl w:val="C344A3B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7FF5230"/>
    <w:multiLevelType w:val="hybridMultilevel"/>
    <w:tmpl w:val="2DC403AE"/>
    <w:lvl w:ilvl="0" w:tplc="6FEC4B9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55E97"/>
    <w:multiLevelType w:val="hybridMultilevel"/>
    <w:tmpl w:val="172A11EC"/>
    <w:lvl w:ilvl="0" w:tplc="B478E276">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477915"/>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2D7473B9"/>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8" w15:restartNumberingAfterBreak="0">
    <w:nsid w:val="316A5A13"/>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9" w15:restartNumberingAfterBreak="0">
    <w:nsid w:val="33AB6999"/>
    <w:multiLevelType w:val="hybridMultilevel"/>
    <w:tmpl w:val="D1CAB4E6"/>
    <w:lvl w:ilvl="0" w:tplc="0809000F">
      <w:start w:val="1"/>
      <w:numFmt w:val="decimal"/>
      <w:lvlText w:val="%1."/>
      <w:lvlJc w:val="left"/>
      <w:pPr>
        <w:tabs>
          <w:tab w:val="num" w:pos="720"/>
        </w:tabs>
        <w:ind w:left="720" w:hanging="360"/>
      </w:pPr>
    </w:lvl>
    <w:lvl w:ilvl="1" w:tplc="6FC2EB08">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2061AE"/>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11" w15:restartNumberingAfterBreak="0">
    <w:nsid w:val="3D4F51E9"/>
    <w:multiLevelType w:val="hybridMultilevel"/>
    <w:tmpl w:val="F9D06E02"/>
    <w:lvl w:ilvl="0" w:tplc="1F94C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C07D8B"/>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4AFC5760"/>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14" w15:restartNumberingAfterBreak="0">
    <w:nsid w:val="59AF669E"/>
    <w:multiLevelType w:val="singleLevel"/>
    <w:tmpl w:val="7F0A29E6"/>
    <w:lvl w:ilvl="0">
      <w:start w:val="1"/>
      <w:numFmt w:val="decimal"/>
      <w:lvlText w:val="%1."/>
      <w:legacy w:legacy="1" w:legacySpace="0" w:legacyIndent="283"/>
      <w:lvlJc w:val="left"/>
      <w:pPr>
        <w:ind w:left="283" w:hanging="283"/>
      </w:pPr>
      <w:rPr>
        <w:rFonts w:ascii="Arial" w:eastAsia="Times New Roman" w:hAnsi="Arial" w:cs="Arial" w:hint="default"/>
      </w:rPr>
    </w:lvl>
  </w:abstractNum>
  <w:abstractNum w:abstractNumId="15" w15:restartNumberingAfterBreak="0">
    <w:nsid w:val="5CF91606"/>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62A21C69"/>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680967D2"/>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18" w15:restartNumberingAfterBreak="0">
    <w:nsid w:val="72EB766F"/>
    <w:multiLevelType w:val="hybridMultilevel"/>
    <w:tmpl w:val="C3F28DD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78A24014"/>
    <w:multiLevelType w:val="singleLevel"/>
    <w:tmpl w:val="F474B2DC"/>
    <w:lvl w:ilvl="0">
      <w:start w:val="1"/>
      <w:numFmt w:val="decimal"/>
      <w:lvlText w:val="%1."/>
      <w:legacy w:legacy="1" w:legacySpace="120" w:legacyIndent="360"/>
      <w:lvlJc w:val="left"/>
      <w:pPr>
        <w:ind w:left="360" w:hanging="360"/>
      </w:pPr>
    </w:lvl>
  </w:abstractNum>
  <w:abstractNum w:abstractNumId="20" w15:restartNumberingAfterBreak="0">
    <w:nsid w:val="797B30C2"/>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21" w15:restartNumberingAfterBreak="0">
    <w:nsid w:val="799C17E1"/>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22" w15:restartNumberingAfterBreak="0">
    <w:nsid w:val="7AED334F"/>
    <w:multiLevelType w:val="singleLevel"/>
    <w:tmpl w:val="84B23586"/>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7ECA5EA6"/>
    <w:multiLevelType w:val="singleLevel"/>
    <w:tmpl w:val="C2085BE2"/>
    <w:lvl w:ilvl="0">
      <w:start w:val="1"/>
      <w:numFmt w:val="decimal"/>
      <w:lvlText w:val="%1."/>
      <w:legacy w:legacy="1" w:legacySpace="0" w:legacyIndent="283"/>
      <w:lvlJc w:val="left"/>
      <w:pPr>
        <w:ind w:left="283" w:hanging="283"/>
      </w:pPr>
    </w:lvl>
  </w:abstractNum>
  <w:num w:numId="1" w16cid:durableId="1122112640">
    <w:abstractNumId w:val="20"/>
  </w:num>
  <w:num w:numId="2" w16cid:durableId="456223468">
    <w:abstractNumId w:val="16"/>
  </w:num>
  <w:num w:numId="3" w16cid:durableId="1771317810">
    <w:abstractNumId w:val="13"/>
  </w:num>
  <w:num w:numId="4" w16cid:durableId="1124814258">
    <w:abstractNumId w:val="10"/>
  </w:num>
  <w:num w:numId="5" w16cid:durableId="1788040927">
    <w:abstractNumId w:val="7"/>
  </w:num>
  <w:num w:numId="6" w16cid:durableId="868025447">
    <w:abstractNumId w:val="21"/>
  </w:num>
  <w:num w:numId="7" w16cid:durableId="947273134">
    <w:abstractNumId w:val="6"/>
  </w:num>
  <w:num w:numId="8" w16cid:durableId="349453290">
    <w:abstractNumId w:val="8"/>
  </w:num>
  <w:num w:numId="9" w16cid:durableId="1979145303">
    <w:abstractNumId w:val="22"/>
  </w:num>
  <w:num w:numId="10" w16cid:durableId="1758482279">
    <w:abstractNumId w:val="17"/>
  </w:num>
  <w:num w:numId="11" w16cid:durableId="1076903903">
    <w:abstractNumId w:val="12"/>
  </w:num>
  <w:num w:numId="12" w16cid:durableId="171536082">
    <w:abstractNumId w:val="15"/>
  </w:num>
  <w:num w:numId="13" w16cid:durableId="2081519401">
    <w:abstractNumId w:val="3"/>
  </w:num>
  <w:num w:numId="14" w16cid:durableId="1264074907">
    <w:abstractNumId w:val="14"/>
    <w:lvlOverride w:ilvl="0">
      <w:lvl w:ilvl="0">
        <w:start w:val="1"/>
        <w:numFmt w:val="decimal"/>
        <w:lvlText w:val="%1."/>
        <w:legacy w:legacy="1" w:legacySpace="0" w:legacyIndent="432"/>
        <w:lvlJc w:val="left"/>
        <w:pPr>
          <w:ind w:left="432" w:hanging="432"/>
        </w:pPr>
      </w:lvl>
    </w:lvlOverride>
  </w:num>
  <w:num w:numId="15" w16cid:durableId="1584103302">
    <w:abstractNumId w:val="14"/>
  </w:num>
  <w:num w:numId="16" w16cid:durableId="36199650">
    <w:abstractNumId w:val="23"/>
  </w:num>
  <w:num w:numId="17" w16cid:durableId="32657890">
    <w:abstractNumId w:val="9"/>
  </w:num>
  <w:num w:numId="18" w16cid:durableId="321355403">
    <w:abstractNumId w:val="4"/>
  </w:num>
  <w:num w:numId="19" w16cid:durableId="322006345">
    <w:abstractNumId w:val="19"/>
  </w:num>
  <w:num w:numId="20" w16cid:durableId="1481310970">
    <w:abstractNumId w:val="18"/>
  </w:num>
  <w:num w:numId="21" w16cid:durableId="579752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231339">
    <w:abstractNumId w:val="1"/>
  </w:num>
  <w:num w:numId="23" w16cid:durableId="2120828167">
    <w:abstractNumId w:val="0"/>
  </w:num>
  <w:num w:numId="24" w16cid:durableId="459762678">
    <w:abstractNumId w:val="11"/>
  </w:num>
  <w:num w:numId="25" w16cid:durableId="919289604">
    <w:abstractNumId w:val="2"/>
    <w:lvlOverride w:ilvl="0">
      <w:startOverride w:val="1"/>
    </w:lvlOverride>
    <w:lvlOverride w:ilvl="1"/>
    <w:lvlOverride w:ilvl="2"/>
    <w:lvlOverride w:ilvl="3"/>
    <w:lvlOverride w:ilvl="4"/>
    <w:lvlOverride w:ilvl="5"/>
    <w:lvlOverride w:ilvl="6"/>
    <w:lvlOverride w:ilvl="7"/>
    <w:lvlOverride w:ilvl="8"/>
  </w:num>
  <w:num w:numId="26" w16cid:durableId="531774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89"/>
    <w:rsid w:val="00006219"/>
    <w:rsid w:val="00041AA8"/>
    <w:rsid w:val="00052A7F"/>
    <w:rsid w:val="00054CF1"/>
    <w:rsid w:val="000654EB"/>
    <w:rsid w:val="000B5B1D"/>
    <w:rsid w:val="001160DB"/>
    <w:rsid w:val="00132593"/>
    <w:rsid w:val="001D1FEF"/>
    <w:rsid w:val="00243F2D"/>
    <w:rsid w:val="0024553C"/>
    <w:rsid w:val="002F0D06"/>
    <w:rsid w:val="003354C2"/>
    <w:rsid w:val="00342F9D"/>
    <w:rsid w:val="003A3F0F"/>
    <w:rsid w:val="00432CE5"/>
    <w:rsid w:val="00456EB3"/>
    <w:rsid w:val="0048265B"/>
    <w:rsid w:val="004A586F"/>
    <w:rsid w:val="0051027A"/>
    <w:rsid w:val="0051387A"/>
    <w:rsid w:val="00560ECF"/>
    <w:rsid w:val="00640DEB"/>
    <w:rsid w:val="006B0373"/>
    <w:rsid w:val="006F7E68"/>
    <w:rsid w:val="00715DB8"/>
    <w:rsid w:val="00740396"/>
    <w:rsid w:val="00777DFC"/>
    <w:rsid w:val="00866C08"/>
    <w:rsid w:val="00871350"/>
    <w:rsid w:val="0094271F"/>
    <w:rsid w:val="009475BB"/>
    <w:rsid w:val="00956374"/>
    <w:rsid w:val="00977B62"/>
    <w:rsid w:val="009B79D9"/>
    <w:rsid w:val="00A4338A"/>
    <w:rsid w:val="00A565BB"/>
    <w:rsid w:val="00A63CA2"/>
    <w:rsid w:val="00AD034B"/>
    <w:rsid w:val="00AD6A2B"/>
    <w:rsid w:val="00B55065"/>
    <w:rsid w:val="00B72513"/>
    <w:rsid w:val="00BB2665"/>
    <w:rsid w:val="00BB5885"/>
    <w:rsid w:val="00BD7A5E"/>
    <w:rsid w:val="00C44B89"/>
    <w:rsid w:val="00C7716B"/>
    <w:rsid w:val="00CF4706"/>
    <w:rsid w:val="00D8523A"/>
    <w:rsid w:val="00D921F2"/>
    <w:rsid w:val="00DB3731"/>
    <w:rsid w:val="00DB44D3"/>
    <w:rsid w:val="00DC055D"/>
    <w:rsid w:val="00DF322F"/>
    <w:rsid w:val="00E541D7"/>
    <w:rsid w:val="00E56E22"/>
    <w:rsid w:val="00E75D4A"/>
    <w:rsid w:val="00E772CB"/>
    <w:rsid w:val="00E90EE6"/>
    <w:rsid w:val="00F32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34084"/>
  <w15:chartTrackingRefBased/>
  <w15:docId w15:val="{585430D0-406B-4A8A-B31D-337C1E15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432CE5"/>
    <w:pPr>
      <w:ind w:left="720"/>
    </w:pPr>
  </w:style>
  <w:style w:type="character" w:customStyle="1" w:styleId="Heading1Char">
    <w:name w:val="Heading 1 Char"/>
    <w:basedOn w:val="DefaultParagraphFont"/>
    <w:link w:val="Heading1"/>
    <w:rsid w:val="00A63CA2"/>
    <w:rPr>
      <w:b/>
      <w:sz w:val="32"/>
    </w:rPr>
  </w:style>
  <w:style w:type="paragraph" w:styleId="Revision">
    <w:name w:val="Revision"/>
    <w:hidden/>
    <w:uiPriority w:val="99"/>
    <w:semiHidden/>
    <w:rsid w:val="00E772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5292">
      <w:bodyDiv w:val="1"/>
      <w:marLeft w:val="0"/>
      <w:marRight w:val="0"/>
      <w:marTop w:val="0"/>
      <w:marBottom w:val="0"/>
      <w:divBdr>
        <w:top w:val="none" w:sz="0" w:space="0" w:color="auto"/>
        <w:left w:val="none" w:sz="0" w:space="0" w:color="auto"/>
        <w:bottom w:val="none" w:sz="0" w:space="0" w:color="auto"/>
        <w:right w:val="none" w:sz="0" w:space="0" w:color="auto"/>
      </w:divBdr>
    </w:div>
    <w:div w:id="1882479988">
      <w:bodyDiv w:val="1"/>
      <w:marLeft w:val="0"/>
      <w:marRight w:val="0"/>
      <w:marTop w:val="0"/>
      <w:marBottom w:val="0"/>
      <w:divBdr>
        <w:top w:val="none" w:sz="0" w:space="0" w:color="auto"/>
        <w:left w:val="none" w:sz="0" w:space="0" w:color="auto"/>
        <w:bottom w:val="none" w:sz="0" w:space="0" w:color="auto"/>
        <w:right w:val="none" w:sz="0" w:space="0" w:color="auto"/>
      </w:divBdr>
    </w:div>
    <w:div w:id="1913848199">
      <w:bodyDiv w:val="1"/>
      <w:marLeft w:val="0"/>
      <w:marRight w:val="0"/>
      <w:marTop w:val="0"/>
      <w:marBottom w:val="0"/>
      <w:divBdr>
        <w:top w:val="none" w:sz="0" w:space="0" w:color="auto"/>
        <w:left w:val="none" w:sz="0" w:space="0" w:color="auto"/>
        <w:bottom w:val="none" w:sz="0" w:space="0" w:color="auto"/>
        <w:right w:val="none" w:sz="0" w:space="0" w:color="auto"/>
      </w:divBdr>
    </w:div>
    <w:div w:id="20511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JOBDESC.DOT</Template>
  <TotalTime>7</TotalTime>
  <Pages>5</Pages>
  <Words>1218</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Karen Beattie</cp:lastModifiedBy>
  <cp:revision>6</cp:revision>
  <cp:lastPrinted>2005-03-31T10:08:00Z</cp:lastPrinted>
  <dcterms:created xsi:type="dcterms:W3CDTF">2026-02-24T10:15:00Z</dcterms:created>
  <dcterms:modified xsi:type="dcterms:W3CDTF">2026-03-04T16:15:00Z</dcterms:modified>
</cp:coreProperties>
</file>